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184"/>
        <w:tblW w:w="7799" w:type="dxa"/>
        <w:tblBorders>
          <w:insideH w:val="single" w:sz="4" w:space="0" w:color="auto"/>
        </w:tblBorders>
        <w:tblLayout w:type="fixed"/>
        <w:tblLook w:val="04A0"/>
      </w:tblPr>
      <w:tblGrid>
        <w:gridCol w:w="7799"/>
      </w:tblGrid>
      <w:tr w:rsidR="004920C0">
        <w:tc>
          <w:tcPr>
            <w:tcW w:w="7799" w:type="dxa"/>
          </w:tcPr>
          <w:p w:rsidR="004920C0" w:rsidRDefault="00171724" w:rsidP="00171724">
            <w:pPr>
              <w:spacing w:after="0" w:line="240" w:lineRule="auto"/>
              <w:jc w:val="both"/>
              <w:rPr>
                <w:rFonts w:ascii="Arial" w:hAnsi="Arial" w:cs="Arial"/>
                <w:sz w:val="20"/>
              </w:rPr>
            </w:pPr>
            <w:r w:rsidRPr="00171724">
              <w:rPr>
                <w:rFonts w:ascii="Arial" w:hAnsi="Arial" w:cs="Arial"/>
                <w:sz w:val="16"/>
              </w:rPr>
              <w:t>eJournal Ilmu Komunikasi, 6</w:t>
            </w:r>
            <w:r w:rsidRPr="00171724">
              <w:rPr>
                <w:rFonts w:ascii="Arial" w:hAnsi="Arial" w:cs="Arial"/>
                <w:sz w:val="16"/>
                <w:lang w:val="id-ID"/>
              </w:rPr>
              <w:t xml:space="preserve"> </w:t>
            </w:r>
            <w:r w:rsidRPr="00171724">
              <w:rPr>
                <w:rFonts w:ascii="Arial" w:hAnsi="Arial" w:cs="Arial"/>
                <w:sz w:val="16"/>
              </w:rPr>
              <w:t>(1), 2018: 31-41</w:t>
            </w:r>
            <w:r w:rsidRPr="00171724">
              <w:rPr>
                <w:rFonts w:ascii="Arial" w:hAnsi="Arial" w:cs="Arial"/>
                <w:sz w:val="16"/>
              </w:rPr>
              <w:br/>
              <w:t>ISSN 2502-5961 (Cetak), ISSN 2502-597X (Online), ejournal.ilkom.fisip-unmul.</w:t>
            </w:r>
            <w:r w:rsidRPr="00171724">
              <w:rPr>
                <w:rFonts w:ascii="Arial" w:hAnsi="Arial" w:cs="Arial"/>
                <w:sz w:val="16"/>
                <w:lang w:val="id-ID"/>
              </w:rPr>
              <w:t>ac.id</w:t>
            </w:r>
            <w:r w:rsidRPr="00171724">
              <w:rPr>
                <w:rFonts w:ascii="Arial" w:hAnsi="Arial" w:cs="Arial"/>
                <w:sz w:val="16"/>
              </w:rPr>
              <w:br/>
              <w:t>© Copyright 201</w:t>
            </w:r>
            <w:r w:rsidRPr="00171724">
              <w:rPr>
                <w:rFonts w:ascii="Arial" w:hAnsi="Arial" w:cs="Arial"/>
                <w:sz w:val="16"/>
              </w:rPr>
              <w:t>8</w:t>
            </w:r>
          </w:p>
        </w:tc>
      </w:tr>
    </w:tbl>
    <w:p w:rsidR="004920C0" w:rsidRDefault="004920C0" w:rsidP="00171724">
      <w:pPr>
        <w:spacing w:after="0" w:line="240" w:lineRule="auto"/>
        <w:jc w:val="both"/>
        <w:rPr>
          <w:b/>
          <w:sz w:val="23"/>
          <w:szCs w:val="23"/>
        </w:rPr>
      </w:pPr>
    </w:p>
    <w:p w:rsidR="004920C0" w:rsidRDefault="00171724" w:rsidP="00171724">
      <w:pPr>
        <w:spacing w:after="0" w:line="240" w:lineRule="auto"/>
        <w:jc w:val="center"/>
        <w:rPr>
          <w:b/>
          <w:sz w:val="28"/>
          <w:szCs w:val="28"/>
        </w:rPr>
      </w:pPr>
      <w:r>
        <w:rPr>
          <w:b/>
          <w:sz w:val="28"/>
          <w:szCs w:val="28"/>
        </w:rPr>
        <w:t>PERAN HUMAS PT PLN (PERSERO) AREA SAMARINDA DALAM PROGRAM HEMAT LISTRIK DI KOTA SAMARINDA</w:t>
      </w:r>
    </w:p>
    <w:p w:rsidR="004920C0" w:rsidRDefault="004920C0" w:rsidP="00171724">
      <w:pPr>
        <w:spacing w:after="0" w:line="240" w:lineRule="auto"/>
        <w:ind w:left="567" w:hanging="283"/>
        <w:jc w:val="both"/>
        <w:rPr>
          <w:b/>
          <w:szCs w:val="24"/>
        </w:rPr>
      </w:pPr>
    </w:p>
    <w:p w:rsidR="004920C0" w:rsidRDefault="00171724" w:rsidP="00171724">
      <w:pPr>
        <w:spacing w:after="0" w:line="240" w:lineRule="auto"/>
        <w:ind w:left="284" w:hanging="283"/>
        <w:jc w:val="center"/>
        <w:rPr>
          <w:b/>
          <w:szCs w:val="24"/>
          <w:vertAlign w:val="superscript"/>
          <w:lang w:val="id-ID"/>
        </w:rPr>
      </w:pPr>
      <w:r>
        <w:rPr>
          <w:b/>
          <w:szCs w:val="24"/>
        </w:rPr>
        <w:t xml:space="preserve">Khairiyah </w:t>
      </w:r>
      <w:r>
        <w:rPr>
          <w:b/>
          <w:szCs w:val="24"/>
        </w:rPr>
        <w:t>Wahyuningrum</w:t>
      </w:r>
      <w:r>
        <w:rPr>
          <w:rStyle w:val="FootnoteReference"/>
          <w:b/>
          <w:szCs w:val="24"/>
        </w:rPr>
        <w:footnoteReference w:id="1"/>
      </w:r>
    </w:p>
    <w:p w:rsidR="004920C0" w:rsidRDefault="004920C0" w:rsidP="00171724">
      <w:pPr>
        <w:spacing w:after="0" w:line="240" w:lineRule="auto"/>
        <w:ind w:left="284" w:hanging="283"/>
        <w:jc w:val="both"/>
        <w:rPr>
          <w:b/>
          <w:szCs w:val="24"/>
          <w:vertAlign w:val="superscript"/>
        </w:rPr>
      </w:pPr>
    </w:p>
    <w:p w:rsidR="004920C0" w:rsidRDefault="00171724" w:rsidP="00171724">
      <w:pPr>
        <w:spacing w:after="0" w:line="240" w:lineRule="auto"/>
        <w:jc w:val="center"/>
        <w:rPr>
          <w:b/>
          <w:i/>
          <w:sz w:val="26"/>
          <w:szCs w:val="26"/>
        </w:rPr>
      </w:pPr>
      <w:r>
        <w:rPr>
          <w:b/>
          <w:i/>
          <w:sz w:val="26"/>
          <w:szCs w:val="26"/>
        </w:rPr>
        <w:t>Abstrak</w:t>
      </w:r>
    </w:p>
    <w:p w:rsidR="004920C0" w:rsidRDefault="00171724" w:rsidP="00171724">
      <w:pPr>
        <w:spacing w:after="0" w:line="240" w:lineRule="auto"/>
        <w:ind w:firstLine="567"/>
        <w:jc w:val="both"/>
        <w:rPr>
          <w:i/>
          <w:sz w:val="23"/>
          <w:szCs w:val="23"/>
        </w:rPr>
      </w:pPr>
      <w:r>
        <w:rPr>
          <w:i/>
          <w:sz w:val="23"/>
          <w:szCs w:val="23"/>
        </w:rPr>
        <w:t>Khairiyah Wahyuningrum</w:t>
      </w:r>
      <w:r>
        <w:rPr>
          <w:i/>
          <w:sz w:val="23"/>
          <w:szCs w:val="23"/>
          <w:lang w:val="id-ID"/>
        </w:rPr>
        <w:t>, Peran</w:t>
      </w:r>
      <w:r>
        <w:rPr>
          <w:i/>
          <w:sz w:val="23"/>
          <w:szCs w:val="23"/>
        </w:rPr>
        <w:t xml:space="preserve"> Humas PT PLN (Persero) Area Samarinda dalam Program Hemat listrik </w:t>
      </w:r>
      <w:r>
        <w:rPr>
          <w:i/>
          <w:sz w:val="23"/>
          <w:szCs w:val="23"/>
          <w:lang w:val="id-ID"/>
        </w:rPr>
        <w:t xml:space="preserve">di </w:t>
      </w:r>
      <w:r>
        <w:rPr>
          <w:i/>
          <w:sz w:val="23"/>
          <w:szCs w:val="23"/>
        </w:rPr>
        <w:t xml:space="preserve">Kota </w:t>
      </w:r>
      <w:r>
        <w:rPr>
          <w:i/>
          <w:sz w:val="23"/>
          <w:szCs w:val="23"/>
          <w:lang w:val="id-ID"/>
        </w:rPr>
        <w:t xml:space="preserve">Samarinda, Di </w:t>
      </w:r>
      <w:proofErr w:type="gramStart"/>
      <w:r>
        <w:rPr>
          <w:i/>
          <w:sz w:val="23"/>
          <w:szCs w:val="23"/>
          <w:lang w:val="id-ID"/>
        </w:rPr>
        <w:t>bawah  bimbingan</w:t>
      </w:r>
      <w:proofErr w:type="gramEnd"/>
      <w:r>
        <w:rPr>
          <w:i/>
          <w:sz w:val="23"/>
          <w:szCs w:val="23"/>
        </w:rPr>
        <w:t xml:space="preserve"> </w:t>
      </w:r>
      <w:r>
        <w:rPr>
          <w:bCs/>
          <w:i/>
          <w:sz w:val="23"/>
          <w:szCs w:val="23"/>
        </w:rPr>
        <w:t>Chairul Aftah, S. IP, MIA</w:t>
      </w:r>
      <w:r>
        <w:rPr>
          <w:i/>
          <w:sz w:val="23"/>
          <w:szCs w:val="23"/>
          <w:lang w:val="id-ID"/>
        </w:rPr>
        <w:t xml:space="preserve"> dan Nurliah, S.</w:t>
      </w:r>
      <w:r>
        <w:rPr>
          <w:i/>
          <w:sz w:val="23"/>
          <w:szCs w:val="23"/>
          <w:lang w:val="en-GB"/>
        </w:rPr>
        <w:t xml:space="preserve">Sos, </w:t>
      </w:r>
      <w:r>
        <w:rPr>
          <w:i/>
          <w:sz w:val="23"/>
          <w:szCs w:val="23"/>
          <w:lang w:val="id-ID"/>
        </w:rPr>
        <w:t>M.Ikom</w:t>
      </w:r>
    </w:p>
    <w:p w:rsidR="004920C0" w:rsidRDefault="00171724" w:rsidP="00171724">
      <w:pPr>
        <w:spacing w:after="0" w:line="240" w:lineRule="auto"/>
        <w:ind w:firstLine="567"/>
        <w:jc w:val="both"/>
        <w:rPr>
          <w:i/>
          <w:sz w:val="23"/>
          <w:szCs w:val="23"/>
          <w:lang w:val="id-ID"/>
        </w:rPr>
      </w:pPr>
      <w:r>
        <w:rPr>
          <w:i/>
          <w:sz w:val="23"/>
          <w:szCs w:val="23"/>
          <w:lang w:val="id-ID"/>
        </w:rPr>
        <w:t xml:space="preserve">Tujuan penelitian ini adalah untuk menganalisis Peran </w:t>
      </w:r>
      <w:r>
        <w:rPr>
          <w:i/>
          <w:sz w:val="23"/>
          <w:szCs w:val="23"/>
        </w:rPr>
        <w:t xml:space="preserve">humas  PT PLN (Persero) Area Samarinda dalam Program Hemat listrik </w:t>
      </w:r>
      <w:r>
        <w:rPr>
          <w:i/>
          <w:sz w:val="23"/>
          <w:szCs w:val="23"/>
          <w:lang w:val="id-ID"/>
        </w:rPr>
        <w:t xml:space="preserve">di </w:t>
      </w:r>
      <w:r>
        <w:rPr>
          <w:i/>
          <w:sz w:val="23"/>
          <w:szCs w:val="23"/>
        </w:rPr>
        <w:t xml:space="preserve">Kota </w:t>
      </w:r>
      <w:r>
        <w:rPr>
          <w:i/>
          <w:sz w:val="23"/>
          <w:szCs w:val="23"/>
          <w:lang w:val="id-ID"/>
        </w:rPr>
        <w:t>Samarinda.</w:t>
      </w:r>
    </w:p>
    <w:p w:rsidR="004920C0" w:rsidRDefault="00171724" w:rsidP="00171724">
      <w:pPr>
        <w:spacing w:after="0" w:line="240" w:lineRule="auto"/>
        <w:ind w:firstLine="567"/>
        <w:jc w:val="both"/>
        <w:rPr>
          <w:i/>
          <w:sz w:val="23"/>
          <w:szCs w:val="23"/>
          <w:lang w:val="id-ID"/>
        </w:rPr>
      </w:pPr>
      <w:r>
        <w:rPr>
          <w:i/>
          <w:sz w:val="23"/>
          <w:szCs w:val="23"/>
          <w:lang w:val="id-ID"/>
        </w:rPr>
        <w:t>Penelitian ini termasuk studi deskriptif kualitatif dan data primer diperoleh melalui wawancara kepada</w:t>
      </w:r>
      <w:r>
        <w:rPr>
          <w:i/>
          <w:sz w:val="23"/>
          <w:szCs w:val="23"/>
        </w:rPr>
        <w:t xml:space="preserve"> 2 orang key i</w:t>
      </w:r>
      <w:r>
        <w:rPr>
          <w:i/>
          <w:sz w:val="23"/>
          <w:szCs w:val="23"/>
        </w:rPr>
        <w:t xml:space="preserve">nforman inti yaitu Kepala Humas PT. </w:t>
      </w:r>
      <w:proofErr w:type="gramStart"/>
      <w:r>
        <w:rPr>
          <w:i/>
          <w:sz w:val="23"/>
          <w:szCs w:val="23"/>
        </w:rPr>
        <w:t>PLN (Persero) Area Samarinda serta staf humasPLN.</w:t>
      </w:r>
      <w:bookmarkStart w:id="0" w:name="_GoBack"/>
      <w:bookmarkEnd w:id="0"/>
      <w:proofErr w:type="gramEnd"/>
    </w:p>
    <w:p w:rsidR="004920C0" w:rsidRDefault="00171724" w:rsidP="00171724">
      <w:pPr>
        <w:spacing w:after="0" w:line="240" w:lineRule="auto"/>
        <w:ind w:firstLine="567"/>
        <w:jc w:val="both"/>
        <w:rPr>
          <w:rFonts w:eastAsia="Times New Roman"/>
          <w:i/>
          <w:sz w:val="23"/>
          <w:szCs w:val="23"/>
        </w:rPr>
      </w:pPr>
      <w:r>
        <w:rPr>
          <w:i/>
          <w:sz w:val="23"/>
          <w:szCs w:val="23"/>
          <w:lang w:val="id-ID"/>
        </w:rPr>
        <w:t>Hasil penelitian diperoleh gambaran yaitu peran</w:t>
      </w:r>
      <w:r>
        <w:rPr>
          <w:rFonts w:eastAsia="Times New Roman"/>
          <w:i/>
          <w:sz w:val="23"/>
          <w:szCs w:val="23"/>
        </w:rPr>
        <w:t xml:space="preserve"> Humas sebagai penasehat ahli adalah turut serta memberikan nasehat kepada perusahaan bila terjadi masalah atau sedang memb</w:t>
      </w:r>
      <w:r>
        <w:rPr>
          <w:rFonts w:eastAsia="Times New Roman"/>
          <w:i/>
          <w:sz w:val="23"/>
          <w:szCs w:val="23"/>
        </w:rPr>
        <w:t xml:space="preserve">uat kebijakan baru yang berhubungan dengan khalayak. Sebagai </w:t>
      </w:r>
      <w:r>
        <w:rPr>
          <w:i/>
          <w:sz w:val="23"/>
          <w:szCs w:val="23"/>
        </w:rPr>
        <w:t>fasilitator komunikasi telah menjelaskan bahwa semaksimal mungkin memberikan pemahaman kepada masyarakat dengan adanya pertemuan yang dilakukan setiap hari kerja kepada pelanggan mengenai hemat l</w:t>
      </w:r>
      <w:r>
        <w:rPr>
          <w:i/>
          <w:sz w:val="23"/>
          <w:szCs w:val="23"/>
        </w:rPr>
        <w:t xml:space="preserve">istrik ini, </w:t>
      </w:r>
      <w:r>
        <w:rPr>
          <w:rFonts w:eastAsia="Times New Roman"/>
          <w:i/>
          <w:sz w:val="23"/>
          <w:szCs w:val="23"/>
        </w:rPr>
        <w:t>Peranan sebagai fasilitator proses pemecah masalah sudah merespon dengan cepat terhadap masalah yang terjadi di PLN Peranannya sebagai teknisi komunikasi dalam menyebarluaskan informasi hemat listrik maka PT. PLN (Persero) juga menggunakan medi</w:t>
      </w:r>
      <w:r>
        <w:rPr>
          <w:rFonts w:eastAsia="Times New Roman"/>
          <w:i/>
          <w:sz w:val="23"/>
          <w:szCs w:val="23"/>
        </w:rPr>
        <w:t>a komunikasi sebagai alat bantu dalam menyampaiakan informasi hemat listrik kepada pelanggan.</w:t>
      </w:r>
    </w:p>
    <w:p w:rsidR="004920C0" w:rsidRDefault="00171724" w:rsidP="00171724">
      <w:pPr>
        <w:spacing w:after="0" w:line="240" w:lineRule="auto"/>
        <w:ind w:firstLine="567"/>
        <w:jc w:val="both"/>
        <w:rPr>
          <w:i/>
          <w:sz w:val="23"/>
          <w:szCs w:val="23"/>
        </w:rPr>
      </w:pPr>
      <w:r>
        <w:rPr>
          <w:i/>
          <w:sz w:val="23"/>
          <w:szCs w:val="23"/>
          <w:lang w:val="id-ID"/>
        </w:rPr>
        <w:t xml:space="preserve">Kesimpulan yang didapat dari penelitian ini adalah bahwa </w:t>
      </w:r>
      <w:r>
        <w:rPr>
          <w:i/>
          <w:sz w:val="23"/>
          <w:szCs w:val="23"/>
        </w:rPr>
        <w:t xml:space="preserve">menjalankan </w:t>
      </w:r>
      <w:r>
        <w:rPr>
          <w:rFonts w:eastAsia="Times New Roman"/>
          <w:i/>
          <w:sz w:val="23"/>
          <w:szCs w:val="23"/>
        </w:rPr>
        <w:t xml:space="preserve">perannya dengan memberikan nasehat berdasarkan kasus atau kejadian yang terjadi sebelumnya. </w:t>
      </w:r>
      <w:proofErr w:type="gramStart"/>
      <w:r>
        <w:rPr>
          <w:i/>
          <w:sz w:val="23"/>
          <w:szCs w:val="23"/>
        </w:rPr>
        <w:t>H</w:t>
      </w:r>
      <w:r>
        <w:rPr>
          <w:i/>
          <w:sz w:val="23"/>
          <w:szCs w:val="23"/>
        </w:rPr>
        <w:t>umas membantu menyelesaikan permasalahan yang pernah dialami oleh PT PLN (Persero), humas juga ikut berpartisipasi dalam menjalankan kegiatan hemat listrik serta jika terjadi suatu masalah dalam kegiatan tersebut humas pasti dilibatkan dari awal sampai mas</w:t>
      </w:r>
      <w:r>
        <w:rPr>
          <w:i/>
          <w:sz w:val="23"/>
          <w:szCs w:val="23"/>
        </w:rPr>
        <w:t>alah tersebut selesai.</w:t>
      </w:r>
      <w:proofErr w:type="gramEnd"/>
    </w:p>
    <w:p w:rsidR="004920C0" w:rsidRDefault="004920C0" w:rsidP="00171724">
      <w:pPr>
        <w:spacing w:after="0" w:line="240" w:lineRule="auto"/>
        <w:ind w:firstLine="567"/>
        <w:jc w:val="both"/>
        <w:rPr>
          <w:i/>
          <w:sz w:val="23"/>
          <w:szCs w:val="23"/>
        </w:rPr>
      </w:pPr>
    </w:p>
    <w:p w:rsidR="004920C0" w:rsidRDefault="00171724" w:rsidP="00171724">
      <w:pPr>
        <w:spacing w:after="0" w:line="240" w:lineRule="auto"/>
        <w:jc w:val="both"/>
        <w:rPr>
          <w:i/>
          <w:sz w:val="23"/>
          <w:szCs w:val="23"/>
          <w:lang w:val="id-ID"/>
        </w:rPr>
      </w:pPr>
      <w:r>
        <w:rPr>
          <w:b/>
          <w:i/>
          <w:sz w:val="23"/>
          <w:szCs w:val="23"/>
          <w:lang w:val="id-ID"/>
        </w:rPr>
        <w:t>Kata Kunci</w:t>
      </w:r>
      <w:r>
        <w:rPr>
          <w:i/>
          <w:sz w:val="23"/>
          <w:szCs w:val="23"/>
          <w:lang w:val="id-ID"/>
        </w:rPr>
        <w:t>:</w:t>
      </w:r>
      <w:r>
        <w:rPr>
          <w:i/>
          <w:sz w:val="23"/>
          <w:szCs w:val="23"/>
        </w:rPr>
        <w:t>Peran,</w:t>
      </w:r>
      <w:r>
        <w:rPr>
          <w:i/>
          <w:sz w:val="23"/>
          <w:szCs w:val="23"/>
          <w:lang w:val="id-ID"/>
        </w:rPr>
        <w:t xml:space="preserve"> </w:t>
      </w:r>
      <w:r>
        <w:rPr>
          <w:i/>
          <w:sz w:val="23"/>
          <w:szCs w:val="23"/>
        </w:rPr>
        <w:t>Humas, Hemat listrik</w:t>
      </w:r>
    </w:p>
    <w:p w:rsidR="00171724" w:rsidRPr="00171724" w:rsidRDefault="00171724" w:rsidP="00171724">
      <w:pPr>
        <w:spacing w:after="0" w:line="240" w:lineRule="auto"/>
        <w:jc w:val="both"/>
        <w:rPr>
          <w:i/>
          <w:sz w:val="23"/>
          <w:szCs w:val="23"/>
          <w:lang w:val="id-ID"/>
        </w:rPr>
      </w:pPr>
    </w:p>
    <w:p w:rsidR="004920C0" w:rsidRDefault="00171724" w:rsidP="00171724">
      <w:pPr>
        <w:spacing w:after="0" w:line="240" w:lineRule="auto"/>
        <w:jc w:val="both"/>
        <w:rPr>
          <w:b/>
          <w:sz w:val="23"/>
          <w:szCs w:val="23"/>
        </w:rPr>
      </w:pPr>
      <w:r>
        <w:rPr>
          <w:b/>
          <w:sz w:val="23"/>
          <w:szCs w:val="23"/>
        </w:rPr>
        <w:t>PENDAHULUAN</w:t>
      </w:r>
    </w:p>
    <w:p w:rsidR="004920C0" w:rsidRDefault="00171724" w:rsidP="00171724">
      <w:pPr>
        <w:pStyle w:val="ListParagraph1"/>
        <w:spacing w:after="0" w:line="240" w:lineRule="auto"/>
        <w:ind w:left="0" w:firstLine="567"/>
        <w:jc w:val="both"/>
        <w:rPr>
          <w:rFonts w:eastAsia="Times New Roman"/>
          <w:sz w:val="23"/>
          <w:szCs w:val="23"/>
        </w:rPr>
      </w:pPr>
      <w:proofErr w:type="gramStart"/>
      <w:r>
        <w:rPr>
          <w:rFonts w:eastAsia="Times New Roman"/>
          <w:sz w:val="23"/>
          <w:szCs w:val="23"/>
        </w:rPr>
        <w:t xml:space="preserve">Pemborosan listrik yang dilakukan oleh pelanggan biasanya disebabkan karena pelanggan tidak memahami betapa pentingnya berhemat listrik demi kelangsungan hidup, seperti membiarkan </w:t>
      </w:r>
      <w:r>
        <w:rPr>
          <w:rFonts w:eastAsia="Times New Roman"/>
          <w:sz w:val="23"/>
          <w:szCs w:val="23"/>
        </w:rPr>
        <w:t>listrik yang tidak digunakan tetap menyala.</w:t>
      </w:r>
      <w:proofErr w:type="gramEnd"/>
      <w:r>
        <w:rPr>
          <w:rFonts w:eastAsia="Times New Roman"/>
          <w:sz w:val="23"/>
          <w:szCs w:val="23"/>
        </w:rPr>
        <w:t xml:space="preserve"> </w:t>
      </w:r>
      <w:proofErr w:type="gramStart"/>
      <w:r>
        <w:rPr>
          <w:rFonts w:eastAsia="Times New Roman"/>
          <w:sz w:val="23"/>
          <w:szCs w:val="23"/>
        </w:rPr>
        <w:t xml:space="preserve">Akibat dari pemborosan tersebut sering terjadinya pemadaman listrik sementara untuk suatu wilayah yang dilakukan oleh PT. PLN (Persero) Area </w:t>
      </w:r>
      <w:r>
        <w:rPr>
          <w:rFonts w:eastAsia="Times New Roman"/>
          <w:sz w:val="23"/>
          <w:szCs w:val="23"/>
        </w:rPr>
        <w:lastRenderedPageBreak/>
        <w:t>Samarinda.</w:t>
      </w:r>
      <w:proofErr w:type="gramEnd"/>
      <w:r>
        <w:rPr>
          <w:rFonts w:eastAsia="Times New Roman"/>
          <w:sz w:val="23"/>
          <w:szCs w:val="23"/>
        </w:rPr>
        <w:t xml:space="preserve"> Akan tetapi, selama ini masyarakat tidak pernah memahami aki</w:t>
      </w:r>
      <w:r>
        <w:rPr>
          <w:rFonts w:eastAsia="Times New Roman"/>
          <w:sz w:val="23"/>
          <w:szCs w:val="23"/>
        </w:rPr>
        <w:t xml:space="preserve">bat pemadaman listrik yang dilakukan oleh PT. PLN (Persero) Area Samarinda yang disebabkan oleh permintaan listrik yang terus meningkat di masyarakat sementara kapasitas pembangkit listrik yang ada pun terbatas. </w:t>
      </w:r>
      <w:proofErr w:type="gramStart"/>
      <w:r>
        <w:rPr>
          <w:rFonts w:eastAsia="Times New Roman"/>
          <w:sz w:val="23"/>
          <w:szCs w:val="23"/>
        </w:rPr>
        <w:t>Terjadinya pemadaman secara bergiliran di se</w:t>
      </w:r>
      <w:r>
        <w:rPr>
          <w:rFonts w:eastAsia="Times New Roman"/>
          <w:sz w:val="23"/>
          <w:szCs w:val="23"/>
        </w:rPr>
        <w:t>jumlah wilayah di wilayah Samarinda karena adanya kelebihan beban listrik di wilayah tersebut.</w:t>
      </w:r>
      <w:proofErr w:type="gramEnd"/>
      <w:r>
        <w:rPr>
          <w:rFonts w:eastAsia="Times New Roman"/>
          <w:sz w:val="23"/>
          <w:szCs w:val="23"/>
        </w:rPr>
        <w:t xml:space="preserve"> </w:t>
      </w:r>
      <w:proofErr w:type="gramStart"/>
      <w:r>
        <w:rPr>
          <w:rFonts w:eastAsia="Times New Roman"/>
          <w:sz w:val="23"/>
          <w:szCs w:val="23"/>
        </w:rPr>
        <w:t>Untuk mengurangi beban, PLN mengajak masyarakat untuk melakukan penghematan listrik.</w:t>
      </w:r>
      <w:proofErr w:type="gramEnd"/>
    </w:p>
    <w:p w:rsidR="004920C0" w:rsidRDefault="00171724" w:rsidP="00171724">
      <w:pPr>
        <w:pStyle w:val="ListParagraph1"/>
        <w:spacing w:after="0" w:line="240" w:lineRule="auto"/>
        <w:ind w:left="0" w:firstLine="567"/>
        <w:jc w:val="both"/>
        <w:rPr>
          <w:rFonts w:eastAsia="Times New Roman"/>
          <w:sz w:val="23"/>
          <w:szCs w:val="23"/>
        </w:rPr>
      </w:pPr>
      <w:proofErr w:type="gramStart"/>
      <w:r>
        <w:rPr>
          <w:rFonts w:eastAsia="Times New Roman"/>
          <w:sz w:val="23"/>
          <w:szCs w:val="23"/>
        </w:rPr>
        <w:t>Menghemat listrik adalah suatu kegiatan yang dapat membuat konsumsi energi l</w:t>
      </w:r>
      <w:r>
        <w:rPr>
          <w:rFonts w:eastAsia="Times New Roman"/>
          <w:sz w:val="23"/>
          <w:szCs w:val="23"/>
        </w:rPr>
        <w:t>istrik berkurang.</w:t>
      </w:r>
      <w:proofErr w:type="gramEnd"/>
      <w:r>
        <w:rPr>
          <w:rFonts w:eastAsia="Times New Roman"/>
          <w:sz w:val="23"/>
          <w:szCs w:val="23"/>
        </w:rPr>
        <w:t xml:space="preserve"> </w:t>
      </w:r>
      <w:proofErr w:type="gramStart"/>
      <w:r>
        <w:rPr>
          <w:rFonts w:eastAsia="Times New Roman"/>
          <w:sz w:val="23"/>
          <w:szCs w:val="23"/>
        </w:rPr>
        <w:t>Hemat energi, bukan sekedar menghemat isi dompet, tetapi lebih jauh lagi membantu menyelamatkan bumi dari kerusakan akibat pemanasan global (</w:t>
      </w:r>
      <w:r>
        <w:rPr>
          <w:rFonts w:eastAsia="Times New Roman"/>
          <w:i/>
          <w:iCs/>
          <w:sz w:val="23"/>
          <w:szCs w:val="23"/>
        </w:rPr>
        <w:t>Global warming</w:t>
      </w:r>
      <w:r>
        <w:rPr>
          <w:rFonts w:eastAsia="Times New Roman"/>
          <w:sz w:val="23"/>
          <w:szCs w:val="23"/>
        </w:rPr>
        <w:t>) lantaran pemakaian energi fosil (BBM-bahan bakar minyak) yang berlebihan.</w:t>
      </w:r>
      <w:proofErr w:type="gramEnd"/>
    </w:p>
    <w:p w:rsidR="004920C0" w:rsidRDefault="00171724" w:rsidP="00171724">
      <w:pPr>
        <w:pStyle w:val="ListParagraph1"/>
        <w:spacing w:after="0" w:line="240" w:lineRule="auto"/>
        <w:ind w:left="0" w:firstLine="567"/>
        <w:jc w:val="both"/>
        <w:rPr>
          <w:rFonts w:eastAsia="Times New Roman"/>
          <w:sz w:val="23"/>
          <w:szCs w:val="23"/>
        </w:rPr>
      </w:pPr>
      <w:r>
        <w:rPr>
          <w:rFonts w:eastAsia="Times New Roman"/>
          <w:sz w:val="23"/>
          <w:szCs w:val="23"/>
        </w:rPr>
        <w:t>Penghem</w:t>
      </w:r>
      <w:r>
        <w:rPr>
          <w:rFonts w:eastAsia="Times New Roman"/>
          <w:sz w:val="23"/>
          <w:szCs w:val="23"/>
        </w:rPr>
        <w:t xml:space="preserve">atan listrik yang dilakukan, misalnya dengan </w:t>
      </w:r>
      <w:proofErr w:type="gramStart"/>
      <w:r>
        <w:rPr>
          <w:rFonts w:eastAsia="Times New Roman"/>
          <w:sz w:val="23"/>
          <w:szCs w:val="23"/>
        </w:rPr>
        <w:t>cara</w:t>
      </w:r>
      <w:proofErr w:type="gramEnd"/>
      <w:r>
        <w:rPr>
          <w:rFonts w:eastAsia="Times New Roman"/>
          <w:sz w:val="23"/>
          <w:szCs w:val="23"/>
        </w:rPr>
        <w:t xml:space="preserve"> mengurangi konsumsi listrik terutama pada waktu beban puncak (17.00 – 22.00 WIB) menjadi kunci utama menghindari pemadaman. Apabila 50% pelanggan PLN Area Samarinda melakukan penghematan dengan mengurangi p</w:t>
      </w:r>
      <w:r>
        <w:rPr>
          <w:rFonts w:eastAsia="Times New Roman"/>
          <w:sz w:val="23"/>
          <w:szCs w:val="23"/>
        </w:rPr>
        <w:t xml:space="preserve">emakaian energi listrik 50-100 watt setiap harinya atau setara dengan memadamkan dua titik lampu di rumah dengan kapasitas masing-masing 25 watt, maka akan terjadi pengurangan beban sekitar 200 MW yang setara dengan kekurangan daya yang terjadi. Sementara </w:t>
      </w:r>
      <w:r>
        <w:rPr>
          <w:rFonts w:eastAsia="Times New Roman"/>
          <w:sz w:val="23"/>
          <w:szCs w:val="23"/>
        </w:rPr>
        <w:t xml:space="preserve">itu, apabila seluruh pelanggan area Samarinda melakukan penghematan secara berjamaah maka </w:t>
      </w:r>
      <w:proofErr w:type="gramStart"/>
      <w:r>
        <w:rPr>
          <w:rFonts w:eastAsia="Times New Roman"/>
          <w:sz w:val="23"/>
          <w:szCs w:val="23"/>
        </w:rPr>
        <w:t>akan</w:t>
      </w:r>
      <w:proofErr w:type="gramEnd"/>
      <w:r>
        <w:rPr>
          <w:rFonts w:eastAsia="Times New Roman"/>
          <w:sz w:val="23"/>
          <w:szCs w:val="23"/>
        </w:rPr>
        <w:t xml:space="preserve"> didapat penghematan sebesar 400 mw atau setara dengan kapasitas satu pembangkit dan pemadaman bergilir tidak akan terjadi.</w:t>
      </w:r>
    </w:p>
    <w:p w:rsidR="004920C0" w:rsidRDefault="00171724" w:rsidP="00171724">
      <w:pPr>
        <w:pStyle w:val="ListParagraph1"/>
        <w:spacing w:after="0" w:line="240" w:lineRule="auto"/>
        <w:ind w:left="0" w:firstLine="567"/>
        <w:jc w:val="both"/>
        <w:rPr>
          <w:sz w:val="23"/>
          <w:szCs w:val="23"/>
        </w:rPr>
      </w:pPr>
      <w:r>
        <w:rPr>
          <w:sz w:val="23"/>
          <w:szCs w:val="23"/>
        </w:rPr>
        <w:t>Program hemat listrik yang merupakan k</w:t>
      </w:r>
      <w:r>
        <w:rPr>
          <w:sz w:val="23"/>
          <w:szCs w:val="23"/>
        </w:rPr>
        <w:t xml:space="preserve">egiatan kehumasan PT. PLN (Persero) Area Samarinda dalam mempublikasikan ke konsumen dan juga sebagai kegiatan </w:t>
      </w:r>
      <w:proofErr w:type="gramStart"/>
      <w:r>
        <w:rPr>
          <w:i/>
          <w:sz w:val="23"/>
          <w:szCs w:val="23"/>
        </w:rPr>
        <w:t>Marketing</w:t>
      </w:r>
      <w:proofErr w:type="gramEnd"/>
      <w:r>
        <w:rPr>
          <w:i/>
          <w:sz w:val="23"/>
          <w:szCs w:val="23"/>
        </w:rPr>
        <w:t xml:space="preserve"> public relations</w:t>
      </w:r>
      <w:r>
        <w:rPr>
          <w:sz w:val="23"/>
          <w:szCs w:val="23"/>
        </w:rPr>
        <w:t xml:space="preserve">. </w:t>
      </w:r>
      <w:proofErr w:type="gramStart"/>
      <w:r>
        <w:rPr>
          <w:sz w:val="23"/>
          <w:szCs w:val="23"/>
        </w:rPr>
        <w:t>Humas PT PLN (Persero) Area Samarinda ini sangat berperan dalam program hemat listrik di Samarinda.</w:t>
      </w:r>
      <w:proofErr w:type="gramEnd"/>
      <w:r>
        <w:rPr>
          <w:sz w:val="23"/>
          <w:szCs w:val="23"/>
        </w:rPr>
        <w:t xml:space="preserve"> </w:t>
      </w:r>
      <w:proofErr w:type="gramStart"/>
      <w:r>
        <w:rPr>
          <w:sz w:val="23"/>
          <w:szCs w:val="23"/>
        </w:rPr>
        <w:t xml:space="preserve">Salah satu peran </w:t>
      </w:r>
      <w:r>
        <w:rPr>
          <w:sz w:val="23"/>
          <w:szCs w:val="23"/>
        </w:rPr>
        <w:t>yang perlu dilakukan yaitu menyadarkan masyarakat untuk hidup hemat listrik.</w:t>
      </w:r>
      <w:proofErr w:type="gramEnd"/>
      <w:r>
        <w:rPr>
          <w:sz w:val="23"/>
          <w:szCs w:val="23"/>
        </w:rPr>
        <w:t xml:space="preserve"> Humas mengupayakan berbagai </w:t>
      </w:r>
      <w:proofErr w:type="gramStart"/>
      <w:r>
        <w:rPr>
          <w:sz w:val="23"/>
          <w:szCs w:val="23"/>
        </w:rPr>
        <w:t>cara</w:t>
      </w:r>
      <w:proofErr w:type="gramEnd"/>
      <w:r>
        <w:rPr>
          <w:sz w:val="23"/>
          <w:szCs w:val="23"/>
        </w:rPr>
        <w:t xml:space="preserve"> untuk memberikan pemahaman kepada masyarakat melalui sosialisasi maupun media. </w:t>
      </w:r>
      <w:proofErr w:type="gramStart"/>
      <w:r>
        <w:rPr>
          <w:sz w:val="23"/>
          <w:szCs w:val="23"/>
        </w:rPr>
        <w:t>Humas PT PLN (Persero) Area Samarinda dihadapkan pada kondisi dan t</w:t>
      </w:r>
      <w:r>
        <w:rPr>
          <w:sz w:val="23"/>
          <w:szCs w:val="23"/>
        </w:rPr>
        <w:t>ugas yang berat dalam perannya.</w:t>
      </w:r>
      <w:proofErr w:type="gramEnd"/>
      <w:r>
        <w:rPr>
          <w:sz w:val="23"/>
          <w:szCs w:val="23"/>
        </w:rPr>
        <w:t xml:space="preserve"> </w:t>
      </w:r>
      <w:proofErr w:type="gramStart"/>
      <w:r>
        <w:rPr>
          <w:sz w:val="23"/>
          <w:szCs w:val="23"/>
        </w:rPr>
        <w:t>Berbagai peran penting harus diemban oleh Humas PT PLN (Persero) Area Samarinda bukan sekedar sebagai corong perusahaan tetapi juga menjembatani kepentingan masyarakat dengan mendorong hubungan responsive antara perusahaan d</w:t>
      </w:r>
      <w:r>
        <w:rPr>
          <w:sz w:val="23"/>
          <w:szCs w:val="23"/>
        </w:rPr>
        <w:t>an masyarakat.</w:t>
      </w:r>
      <w:proofErr w:type="gramEnd"/>
      <w:r>
        <w:rPr>
          <w:sz w:val="23"/>
          <w:szCs w:val="23"/>
        </w:rPr>
        <w:t xml:space="preserve"> Humas harus berperan dan bersikap sebagai komunikator perusahaan dalam penyebarluasan informasi hemat listrik dan mengupayakan berbagai </w:t>
      </w:r>
      <w:proofErr w:type="gramStart"/>
      <w:r>
        <w:rPr>
          <w:sz w:val="23"/>
          <w:szCs w:val="23"/>
        </w:rPr>
        <w:t>cara</w:t>
      </w:r>
      <w:proofErr w:type="gramEnd"/>
      <w:r>
        <w:rPr>
          <w:sz w:val="23"/>
          <w:szCs w:val="23"/>
        </w:rPr>
        <w:t xml:space="preserve"> untuk menciptakan dan mempertahankan hubungan baik perusahaan dan masyarakat.</w:t>
      </w:r>
    </w:p>
    <w:p w:rsidR="004920C0" w:rsidRDefault="00171724" w:rsidP="00171724">
      <w:pPr>
        <w:spacing w:after="0" w:line="240" w:lineRule="auto"/>
        <w:ind w:firstLine="567"/>
        <w:jc w:val="both"/>
        <w:rPr>
          <w:b/>
          <w:sz w:val="23"/>
          <w:szCs w:val="23"/>
        </w:rPr>
      </w:pPr>
      <w:proofErr w:type="gramStart"/>
      <w:r>
        <w:rPr>
          <w:sz w:val="23"/>
          <w:szCs w:val="23"/>
        </w:rPr>
        <w:t xml:space="preserve">Sehubungan dengan hal </w:t>
      </w:r>
      <w:r>
        <w:rPr>
          <w:sz w:val="23"/>
          <w:szCs w:val="23"/>
        </w:rPr>
        <w:t xml:space="preserve">tersebut di atas, maka penulis mengangkat permasalahan tersebut dalam bentuk penelitian dengan judul </w:t>
      </w:r>
      <w:r>
        <w:rPr>
          <w:b/>
          <w:sz w:val="23"/>
          <w:szCs w:val="23"/>
        </w:rPr>
        <w:t>“</w:t>
      </w:r>
      <w:r>
        <w:rPr>
          <w:sz w:val="23"/>
          <w:szCs w:val="23"/>
          <w:lang w:val="id-ID"/>
        </w:rPr>
        <w:t>Peran</w:t>
      </w:r>
      <w:r>
        <w:rPr>
          <w:sz w:val="23"/>
          <w:szCs w:val="23"/>
        </w:rPr>
        <w:t xml:space="preserve"> Humas PT PLN (Persero) Area Samarinda dalam Program Hemat listrik </w:t>
      </w:r>
      <w:r>
        <w:rPr>
          <w:sz w:val="23"/>
          <w:szCs w:val="23"/>
          <w:lang w:val="id-ID"/>
        </w:rPr>
        <w:t xml:space="preserve">di </w:t>
      </w:r>
      <w:r>
        <w:rPr>
          <w:sz w:val="23"/>
          <w:szCs w:val="23"/>
        </w:rPr>
        <w:t xml:space="preserve">Kota </w:t>
      </w:r>
      <w:r>
        <w:rPr>
          <w:sz w:val="23"/>
          <w:szCs w:val="23"/>
          <w:lang w:val="id-ID"/>
        </w:rPr>
        <w:t>Samarinda</w:t>
      </w:r>
      <w:r>
        <w:rPr>
          <w:b/>
          <w:sz w:val="23"/>
          <w:szCs w:val="23"/>
        </w:rPr>
        <w:t>”.</w:t>
      </w:r>
      <w:proofErr w:type="gramEnd"/>
    </w:p>
    <w:p w:rsidR="004920C0" w:rsidRDefault="004920C0" w:rsidP="00171724">
      <w:pPr>
        <w:pStyle w:val="ListParagraph1"/>
        <w:spacing w:after="0" w:line="240" w:lineRule="auto"/>
        <w:ind w:left="0"/>
        <w:jc w:val="both"/>
        <w:rPr>
          <w:b/>
          <w:iCs/>
          <w:sz w:val="23"/>
          <w:szCs w:val="23"/>
        </w:rPr>
      </w:pPr>
    </w:p>
    <w:p w:rsidR="004920C0" w:rsidRDefault="00171724" w:rsidP="00171724">
      <w:pPr>
        <w:spacing w:after="0" w:line="240" w:lineRule="auto"/>
        <w:contextualSpacing/>
        <w:jc w:val="both"/>
        <w:rPr>
          <w:b/>
          <w:sz w:val="23"/>
          <w:szCs w:val="23"/>
        </w:rPr>
      </w:pPr>
      <w:r>
        <w:rPr>
          <w:b/>
          <w:sz w:val="23"/>
          <w:szCs w:val="23"/>
        </w:rPr>
        <w:t xml:space="preserve">KERANGKA DASAR TEORI </w:t>
      </w:r>
    </w:p>
    <w:p w:rsidR="004920C0" w:rsidRDefault="00171724" w:rsidP="00171724">
      <w:pPr>
        <w:spacing w:after="0" w:line="240" w:lineRule="auto"/>
        <w:contextualSpacing/>
        <w:jc w:val="both"/>
        <w:rPr>
          <w:b/>
          <w:i/>
          <w:sz w:val="23"/>
          <w:szCs w:val="23"/>
        </w:rPr>
      </w:pPr>
      <w:r>
        <w:rPr>
          <w:b/>
          <w:i/>
          <w:sz w:val="23"/>
          <w:szCs w:val="23"/>
        </w:rPr>
        <w:t>Definisi Humas</w:t>
      </w:r>
    </w:p>
    <w:p w:rsidR="004920C0" w:rsidRDefault="00171724" w:rsidP="00171724">
      <w:pPr>
        <w:spacing w:after="0" w:line="240" w:lineRule="auto"/>
        <w:ind w:firstLine="567"/>
        <w:jc w:val="both"/>
        <w:rPr>
          <w:sz w:val="23"/>
          <w:szCs w:val="23"/>
        </w:rPr>
      </w:pPr>
      <w:r>
        <w:rPr>
          <w:sz w:val="23"/>
          <w:szCs w:val="23"/>
        </w:rPr>
        <w:t xml:space="preserve"> </w:t>
      </w:r>
      <w:proofErr w:type="gramStart"/>
      <w:r>
        <w:rPr>
          <w:sz w:val="23"/>
          <w:szCs w:val="23"/>
        </w:rPr>
        <w:t>Humas terdiri dari dua buah kata yakni Public dan relations.</w:t>
      </w:r>
      <w:proofErr w:type="gramEnd"/>
      <w:r>
        <w:rPr>
          <w:sz w:val="23"/>
          <w:szCs w:val="23"/>
        </w:rPr>
        <w:t xml:space="preserve"> </w:t>
      </w:r>
      <w:proofErr w:type="gramStart"/>
      <w:r>
        <w:rPr>
          <w:sz w:val="23"/>
          <w:szCs w:val="23"/>
        </w:rPr>
        <w:t xml:space="preserve">Public </w:t>
      </w:r>
      <w:r>
        <w:rPr>
          <w:sz w:val="23"/>
          <w:szCs w:val="23"/>
        </w:rPr>
        <w:lastRenderedPageBreak/>
        <w:t>diartikan kedalam Bahasa Indonesia artinya publik.</w:t>
      </w:r>
      <w:proofErr w:type="gramEnd"/>
      <w:r>
        <w:rPr>
          <w:sz w:val="23"/>
          <w:szCs w:val="23"/>
        </w:rPr>
        <w:t xml:space="preserve"> </w:t>
      </w:r>
      <w:proofErr w:type="gramStart"/>
      <w:r>
        <w:rPr>
          <w:sz w:val="23"/>
          <w:szCs w:val="23"/>
        </w:rPr>
        <w:t>Sedangkan Relations dalam Bahasa Indonesia artinya hubungan-hubungan.</w:t>
      </w:r>
      <w:proofErr w:type="gramEnd"/>
      <w:r>
        <w:rPr>
          <w:sz w:val="23"/>
          <w:szCs w:val="23"/>
        </w:rPr>
        <w:t xml:space="preserve"> </w:t>
      </w:r>
      <w:proofErr w:type="gramStart"/>
      <w:r>
        <w:rPr>
          <w:sz w:val="23"/>
          <w:szCs w:val="23"/>
        </w:rPr>
        <w:t>Jadi Humasadalah hubungan-hubungan publik.</w:t>
      </w:r>
      <w:proofErr w:type="gramEnd"/>
      <w:r>
        <w:rPr>
          <w:sz w:val="23"/>
          <w:szCs w:val="23"/>
        </w:rPr>
        <w:t xml:space="preserve"> </w:t>
      </w:r>
      <w:proofErr w:type="gramStart"/>
      <w:r>
        <w:rPr>
          <w:sz w:val="23"/>
          <w:szCs w:val="23"/>
        </w:rPr>
        <w:t>Sering kita dengar bahw</w:t>
      </w:r>
      <w:r>
        <w:rPr>
          <w:sz w:val="23"/>
          <w:szCs w:val="23"/>
        </w:rPr>
        <w:t>a istilah Humasartinya hubungan masyarakat atau disingkat Humas.</w:t>
      </w:r>
      <w:proofErr w:type="gramEnd"/>
      <w:r>
        <w:rPr>
          <w:sz w:val="23"/>
          <w:szCs w:val="23"/>
        </w:rPr>
        <w:t xml:space="preserve"> </w:t>
      </w:r>
      <w:proofErr w:type="gramStart"/>
      <w:r>
        <w:rPr>
          <w:sz w:val="23"/>
          <w:szCs w:val="23"/>
        </w:rPr>
        <w:t>Hal tersebut kuranglah tepat.</w:t>
      </w:r>
      <w:proofErr w:type="gramEnd"/>
      <w:r>
        <w:rPr>
          <w:sz w:val="23"/>
          <w:szCs w:val="23"/>
        </w:rPr>
        <w:t xml:space="preserve"> </w:t>
      </w:r>
      <w:proofErr w:type="gramStart"/>
      <w:r>
        <w:rPr>
          <w:sz w:val="23"/>
          <w:szCs w:val="23"/>
        </w:rPr>
        <w:t>Namun karena istilah humas sudah melekat di masyarakat, hal itu sulit untuk dilepaskan dan dihilangkan.</w:t>
      </w:r>
      <w:proofErr w:type="gramEnd"/>
      <w:r>
        <w:rPr>
          <w:sz w:val="23"/>
          <w:szCs w:val="23"/>
        </w:rPr>
        <w:t xml:space="preserve"> Walaupun humas dengan Humasberbeda istilah, dalam praktik</w:t>
      </w:r>
      <w:r>
        <w:rPr>
          <w:sz w:val="23"/>
          <w:szCs w:val="23"/>
        </w:rPr>
        <w:t xml:space="preserve">nya kedua hal ini </w:t>
      </w:r>
      <w:proofErr w:type="gramStart"/>
      <w:r>
        <w:rPr>
          <w:sz w:val="23"/>
          <w:szCs w:val="23"/>
        </w:rPr>
        <w:t>sama(</w:t>
      </w:r>
      <w:proofErr w:type="gramEnd"/>
      <w:r>
        <w:rPr>
          <w:sz w:val="23"/>
          <w:szCs w:val="23"/>
        </w:rPr>
        <w:t>Hairunnisa 2015:15).</w:t>
      </w:r>
    </w:p>
    <w:p w:rsidR="004920C0" w:rsidRDefault="004920C0" w:rsidP="00171724">
      <w:pPr>
        <w:spacing w:after="0" w:line="240" w:lineRule="auto"/>
        <w:ind w:firstLine="567"/>
        <w:jc w:val="both"/>
        <w:rPr>
          <w:sz w:val="23"/>
          <w:szCs w:val="23"/>
        </w:rPr>
      </w:pPr>
    </w:p>
    <w:p w:rsidR="004920C0" w:rsidRDefault="00171724" w:rsidP="00171724">
      <w:pPr>
        <w:spacing w:after="0" w:line="240" w:lineRule="auto"/>
        <w:jc w:val="both"/>
        <w:rPr>
          <w:b/>
          <w:i/>
          <w:sz w:val="23"/>
          <w:szCs w:val="23"/>
        </w:rPr>
      </w:pPr>
      <w:r>
        <w:rPr>
          <w:b/>
          <w:i/>
          <w:sz w:val="23"/>
          <w:szCs w:val="23"/>
        </w:rPr>
        <w:t>Tujuan Humas</w:t>
      </w:r>
    </w:p>
    <w:p w:rsidR="004920C0" w:rsidRDefault="00171724" w:rsidP="00171724">
      <w:pPr>
        <w:spacing w:after="0" w:line="240" w:lineRule="auto"/>
        <w:ind w:firstLine="567"/>
        <w:jc w:val="both"/>
        <w:rPr>
          <w:sz w:val="23"/>
          <w:szCs w:val="23"/>
        </w:rPr>
      </w:pPr>
      <w:proofErr w:type="gramStart"/>
      <w:r>
        <w:rPr>
          <w:sz w:val="23"/>
          <w:szCs w:val="23"/>
        </w:rPr>
        <w:t>Seperti yang kita ketahui, Humas adalah sebuah kegiatan yang sangat identik dengan kegiatan berkomunikasi yang baik.</w:t>
      </w:r>
      <w:proofErr w:type="gramEnd"/>
      <w:r>
        <w:rPr>
          <w:sz w:val="23"/>
          <w:szCs w:val="23"/>
        </w:rPr>
        <w:t xml:space="preserve"> </w:t>
      </w:r>
      <w:proofErr w:type="gramStart"/>
      <w:r>
        <w:rPr>
          <w:sz w:val="23"/>
          <w:szCs w:val="23"/>
        </w:rPr>
        <w:t>Tujuan seorang PRO pada dasarnya adalah untuk membentuk dan menjaga hubungan yang</w:t>
      </w:r>
      <w:r>
        <w:rPr>
          <w:sz w:val="23"/>
          <w:szCs w:val="23"/>
        </w:rPr>
        <w:t xml:space="preserve"> baik serta harmonis diantara berbagai publik.</w:t>
      </w:r>
      <w:proofErr w:type="gramEnd"/>
      <w:r>
        <w:rPr>
          <w:sz w:val="23"/>
          <w:szCs w:val="23"/>
        </w:rPr>
        <w:t xml:space="preserve"> </w:t>
      </w:r>
      <w:proofErr w:type="gramStart"/>
      <w:r>
        <w:rPr>
          <w:sz w:val="23"/>
          <w:szCs w:val="23"/>
        </w:rPr>
        <w:t>Untuk lebih jelasnya dibawah ini ada beberapa pendapat mengenai tujuan dari Humas.</w:t>
      </w:r>
      <w:proofErr w:type="gramEnd"/>
    </w:p>
    <w:p w:rsidR="004920C0" w:rsidRDefault="00171724" w:rsidP="00171724">
      <w:pPr>
        <w:spacing w:after="0" w:line="240" w:lineRule="auto"/>
        <w:ind w:firstLine="567"/>
        <w:jc w:val="both"/>
        <w:rPr>
          <w:sz w:val="23"/>
          <w:szCs w:val="23"/>
        </w:rPr>
      </w:pPr>
      <w:r>
        <w:rPr>
          <w:sz w:val="23"/>
          <w:szCs w:val="23"/>
        </w:rPr>
        <w:t>Dalam buku Frida Kusumastuti yang berjudul “Dasar-dasar Humas” dikatakan ada beberapa tujuan dari Humas, diantaranya adalah se</w:t>
      </w:r>
      <w:r>
        <w:rPr>
          <w:sz w:val="23"/>
          <w:szCs w:val="23"/>
        </w:rPr>
        <w:t>bagai berikut:</w:t>
      </w:r>
    </w:p>
    <w:p w:rsidR="004920C0" w:rsidRDefault="00171724" w:rsidP="00171724">
      <w:pPr>
        <w:pStyle w:val="ListParagraph1"/>
        <w:widowControl/>
        <w:numPr>
          <w:ilvl w:val="0"/>
          <w:numId w:val="1"/>
        </w:numPr>
        <w:spacing w:after="0" w:line="240" w:lineRule="auto"/>
        <w:ind w:left="284" w:hanging="284"/>
        <w:jc w:val="both"/>
        <w:rPr>
          <w:sz w:val="23"/>
          <w:szCs w:val="23"/>
        </w:rPr>
      </w:pPr>
      <w:r>
        <w:rPr>
          <w:sz w:val="23"/>
          <w:szCs w:val="23"/>
        </w:rPr>
        <w:t>Terpelihara dan Terbentuknya Saling Pengertian (Aspek Kognisi)</w:t>
      </w:r>
    </w:p>
    <w:p w:rsidR="004920C0" w:rsidRDefault="00171724" w:rsidP="00171724">
      <w:pPr>
        <w:pStyle w:val="ListParagraph1"/>
        <w:widowControl/>
        <w:numPr>
          <w:ilvl w:val="0"/>
          <w:numId w:val="1"/>
        </w:numPr>
        <w:spacing w:after="0" w:line="240" w:lineRule="auto"/>
        <w:ind w:left="284" w:hanging="284"/>
        <w:jc w:val="both"/>
        <w:rPr>
          <w:sz w:val="23"/>
          <w:szCs w:val="23"/>
        </w:rPr>
      </w:pPr>
      <w:r>
        <w:rPr>
          <w:sz w:val="23"/>
          <w:szCs w:val="23"/>
        </w:rPr>
        <w:t>Menjaga dan Membentuk Saling Percaya (Aspek Afeksi)</w:t>
      </w:r>
    </w:p>
    <w:p w:rsidR="004920C0" w:rsidRDefault="00171724" w:rsidP="00171724">
      <w:pPr>
        <w:pStyle w:val="ListParagraph1"/>
        <w:widowControl/>
        <w:numPr>
          <w:ilvl w:val="0"/>
          <w:numId w:val="1"/>
        </w:numPr>
        <w:spacing w:after="0" w:line="240" w:lineRule="auto"/>
        <w:ind w:left="284" w:hanging="284"/>
        <w:jc w:val="both"/>
        <w:rPr>
          <w:sz w:val="23"/>
          <w:szCs w:val="23"/>
        </w:rPr>
      </w:pPr>
      <w:r>
        <w:rPr>
          <w:sz w:val="23"/>
          <w:szCs w:val="23"/>
        </w:rPr>
        <w:t>Memelihara dan Menciptakan Kerja Sama (Aspek Psikomotoris)</w:t>
      </w:r>
    </w:p>
    <w:p w:rsidR="004920C0" w:rsidRDefault="004920C0" w:rsidP="00171724">
      <w:pPr>
        <w:spacing w:after="0" w:line="240" w:lineRule="auto"/>
        <w:jc w:val="both"/>
        <w:rPr>
          <w:sz w:val="23"/>
          <w:szCs w:val="23"/>
        </w:rPr>
      </w:pPr>
    </w:p>
    <w:p w:rsidR="004920C0" w:rsidRDefault="00171724" w:rsidP="00171724">
      <w:pPr>
        <w:spacing w:after="0" w:line="240" w:lineRule="auto"/>
        <w:jc w:val="both"/>
        <w:rPr>
          <w:b/>
          <w:i/>
          <w:sz w:val="23"/>
          <w:szCs w:val="23"/>
        </w:rPr>
      </w:pPr>
      <w:r>
        <w:rPr>
          <w:b/>
          <w:i/>
          <w:sz w:val="23"/>
          <w:szCs w:val="23"/>
        </w:rPr>
        <w:t>Fungsi Humas</w:t>
      </w:r>
    </w:p>
    <w:p w:rsidR="004920C0" w:rsidRDefault="00171724" w:rsidP="00171724">
      <w:pPr>
        <w:spacing w:after="0" w:line="240" w:lineRule="auto"/>
        <w:ind w:firstLine="567"/>
        <w:jc w:val="both"/>
        <w:rPr>
          <w:sz w:val="23"/>
          <w:szCs w:val="23"/>
        </w:rPr>
      </w:pPr>
      <w:proofErr w:type="gramStart"/>
      <w:r>
        <w:rPr>
          <w:sz w:val="23"/>
          <w:szCs w:val="23"/>
        </w:rPr>
        <w:t xml:space="preserve">Dalam praktiknya, Humastentunya mempunyai fungsi dan </w:t>
      </w:r>
      <w:r>
        <w:rPr>
          <w:sz w:val="23"/>
          <w:szCs w:val="23"/>
        </w:rPr>
        <w:t>peranannya masing-masing.</w:t>
      </w:r>
      <w:proofErr w:type="gramEnd"/>
      <w:r>
        <w:rPr>
          <w:sz w:val="23"/>
          <w:szCs w:val="23"/>
        </w:rPr>
        <w:t xml:space="preserve"> </w:t>
      </w:r>
      <w:proofErr w:type="gramStart"/>
      <w:r>
        <w:rPr>
          <w:sz w:val="23"/>
          <w:szCs w:val="23"/>
        </w:rPr>
        <w:t>Dalam buku Humasteori dan Praktek yang ditulis oleh Djanalis Djanaid (1993) disebutkan bahwa Humas memiliki dua fungsi, yakni fungsi konstruktif dan fungsi korektif.</w:t>
      </w:r>
      <w:proofErr w:type="gramEnd"/>
      <w:r>
        <w:rPr>
          <w:sz w:val="23"/>
          <w:szCs w:val="23"/>
        </w:rPr>
        <w:t xml:space="preserve"> Keduanya dapat dijelaskan sebagai berikut:</w:t>
      </w:r>
    </w:p>
    <w:p w:rsidR="004920C0" w:rsidRDefault="00171724" w:rsidP="00171724">
      <w:pPr>
        <w:pStyle w:val="ListParagraph1"/>
        <w:widowControl/>
        <w:numPr>
          <w:ilvl w:val="0"/>
          <w:numId w:val="2"/>
        </w:numPr>
        <w:spacing w:after="0" w:line="240" w:lineRule="auto"/>
        <w:ind w:left="284" w:hanging="284"/>
        <w:jc w:val="both"/>
        <w:rPr>
          <w:sz w:val="23"/>
          <w:szCs w:val="23"/>
        </w:rPr>
      </w:pPr>
      <w:r>
        <w:rPr>
          <w:sz w:val="23"/>
          <w:szCs w:val="23"/>
        </w:rPr>
        <w:t>Fungsi Konstruktif</w:t>
      </w:r>
    </w:p>
    <w:p w:rsidR="004920C0" w:rsidRDefault="00171724" w:rsidP="00171724">
      <w:pPr>
        <w:pStyle w:val="ListParagraph1"/>
        <w:widowControl/>
        <w:spacing w:after="0" w:line="240" w:lineRule="auto"/>
        <w:ind w:left="284"/>
        <w:jc w:val="both"/>
        <w:rPr>
          <w:sz w:val="23"/>
          <w:szCs w:val="23"/>
        </w:rPr>
      </w:pPr>
      <w:proofErr w:type="gramStart"/>
      <w:r>
        <w:rPr>
          <w:szCs w:val="24"/>
        </w:rPr>
        <w:t>Se</w:t>
      </w:r>
      <w:r>
        <w:rPr>
          <w:szCs w:val="24"/>
        </w:rPr>
        <w:t>perti dilihat dari arti kata konstruktif sendiri, yang artinya mengkonstruk atau membangun.</w:t>
      </w:r>
      <w:proofErr w:type="gramEnd"/>
      <w:r>
        <w:rPr>
          <w:szCs w:val="24"/>
        </w:rPr>
        <w:t xml:space="preserve"> </w:t>
      </w:r>
      <w:proofErr w:type="gramStart"/>
      <w:r>
        <w:rPr>
          <w:szCs w:val="24"/>
        </w:rPr>
        <w:t>Djanalis menganalogikan fungsi ini sebagai “perata jalan”.</w:t>
      </w:r>
      <w:proofErr w:type="gramEnd"/>
      <w:r>
        <w:rPr>
          <w:szCs w:val="24"/>
        </w:rPr>
        <w:t xml:space="preserve"> </w:t>
      </w:r>
      <w:proofErr w:type="gramStart"/>
      <w:r>
        <w:rPr>
          <w:szCs w:val="24"/>
        </w:rPr>
        <w:t>Jadi PR merupakan “garda” terdepan yang dibelakangnya terdiri dari “rombongan” tujuan-tujuan perusahaan (</w:t>
      </w:r>
      <w:r>
        <w:rPr>
          <w:szCs w:val="24"/>
        </w:rPr>
        <w:t>Kusumastuti, 2002:23).</w:t>
      </w:r>
      <w:proofErr w:type="gramEnd"/>
    </w:p>
    <w:p w:rsidR="004920C0" w:rsidRDefault="00171724" w:rsidP="00171724">
      <w:pPr>
        <w:pStyle w:val="ListParagraph1"/>
        <w:widowControl/>
        <w:numPr>
          <w:ilvl w:val="0"/>
          <w:numId w:val="2"/>
        </w:numPr>
        <w:spacing w:after="0" w:line="240" w:lineRule="auto"/>
        <w:ind w:left="284" w:hanging="284"/>
        <w:jc w:val="both"/>
        <w:rPr>
          <w:sz w:val="23"/>
          <w:szCs w:val="23"/>
        </w:rPr>
      </w:pPr>
      <w:r>
        <w:rPr>
          <w:sz w:val="23"/>
          <w:szCs w:val="23"/>
        </w:rPr>
        <w:t xml:space="preserve">Fungsi Korektif </w:t>
      </w:r>
    </w:p>
    <w:p w:rsidR="004920C0" w:rsidRDefault="00171724" w:rsidP="00171724">
      <w:pPr>
        <w:pStyle w:val="ListParagraph1"/>
        <w:widowControl/>
        <w:spacing w:after="0" w:line="240" w:lineRule="auto"/>
        <w:ind w:left="284"/>
        <w:jc w:val="both"/>
        <w:rPr>
          <w:sz w:val="23"/>
          <w:szCs w:val="23"/>
        </w:rPr>
      </w:pPr>
      <w:r>
        <w:rPr>
          <w:szCs w:val="24"/>
        </w:rPr>
        <w:t xml:space="preserve">Fungsi yang kedua ini memang menjadi berat, </w:t>
      </w:r>
      <w:proofErr w:type="gramStart"/>
      <w:r>
        <w:rPr>
          <w:szCs w:val="24"/>
        </w:rPr>
        <w:t>sama</w:t>
      </w:r>
      <w:proofErr w:type="gramEnd"/>
      <w:r>
        <w:rPr>
          <w:szCs w:val="24"/>
        </w:rPr>
        <w:t xml:space="preserve"> halnya dengan suatu penyakit, ketika orang sudah dalam keadaan sakit, maka upaya selanjutnya adalah mengobati menuju kesembuhan. </w:t>
      </w:r>
      <w:proofErr w:type="gramStart"/>
      <w:r>
        <w:rPr>
          <w:szCs w:val="24"/>
        </w:rPr>
        <w:t>Karena mengobati adalah salah satu upa</w:t>
      </w:r>
      <w:r>
        <w:rPr>
          <w:szCs w:val="24"/>
        </w:rPr>
        <w:t>ya penyembuhan, maka dapat jadi upaya ini gagal total sehingga menyebabkan kematian (Kusumastuti, 2002:23).</w:t>
      </w:r>
      <w:proofErr w:type="gramEnd"/>
    </w:p>
    <w:p w:rsidR="004920C0" w:rsidRDefault="004920C0" w:rsidP="00171724">
      <w:pPr>
        <w:spacing w:after="0" w:line="240" w:lineRule="auto"/>
        <w:ind w:left="567" w:hanging="567"/>
        <w:jc w:val="both"/>
        <w:rPr>
          <w:sz w:val="23"/>
          <w:szCs w:val="23"/>
        </w:rPr>
      </w:pPr>
    </w:p>
    <w:p w:rsidR="004920C0" w:rsidRDefault="00171724" w:rsidP="00171724">
      <w:pPr>
        <w:spacing w:after="0" w:line="240" w:lineRule="auto"/>
        <w:ind w:left="567" w:hanging="567"/>
        <w:jc w:val="both"/>
        <w:rPr>
          <w:b/>
          <w:i/>
          <w:sz w:val="23"/>
          <w:szCs w:val="23"/>
        </w:rPr>
      </w:pPr>
      <w:r>
        <w:rPr>
          <w:b/>
          <w:i/>
          <w:sz w:val="23"/>
          <w:szCs w:val="23"/>
        </w:rPr>
        <w:t>Peranan Humas</w:t>
      </w:r>
    </w:p>
    <w:p w:rsidR="004920C0" w:rsidRDefault="00171724" w:rsidP="00171724">
      <w:pPr>
        <w:spacing w:after="0" w:line="240" w:lineRule="auto"/>
        <w:ind w:firstLine="567"/>
        <w:jc w:val="both"/>
        <w:rPr>
          <w:sz w:val="23"/>
          <w:szCs w:val="23"/>
        </w:rPr>
      </w:pPr>
      <w:r>
        <w:rPr>
          <w:sz w:val="23"/>
          <w:szCs w:val="23"/>
        </w:rPr>
        <w:t>Perkembangan Profesionalisme Publik Relation yang berkaitan dengan pengembangan peranan PR, baik sebegai praktisi maupun professional</w:t>
      </w:r>
      <w:r>
        <w:rPr>
          <w:sz w:val="23"/>
          <w:szCs w:val="23"/>
        </w:rPr>
        <w:t xml:space="preserve"> dalam suatu organisasi atau perusahaan menurut Dozier D.M., (1995) merupakan salah satu kunci untuk memahami fungsi Publik Relations dan komunikasi organisasi. Selain itu, hal tersebut juga merupakan kunci untuk pengembangan peranan </w:t>
      </w:r>
      <w:r>
        <w:rPr>
          <w:sz w:val="23"/>
          <w:szCs w:val="23"/>
        </w:rPr>
        <w:lastRenderedPageBreak/>
        <w:t xml:space="preserve">praktisi PRO (pejabat </w:t>
      </w:r>
      <w:r>
        <w:rPr>
          <w:sz w:val="23"/>
          <w:szCs w:val="23"/>
        </w:rPr>
        <w:t xml:space="preserve">Humas) dan pencapaian profesionalisme dalam </w:t>
      </w:r>
      <w:proofErr w:type="gramStart"/>
      <w:r>
        <w:rPr>
          <w:sz w:val="23"/>
          <w:szCs w:val="23"/>
        </w:rPr>
        <w:t>Humas(</w:t>
      </w:r>
      <w:proofErr w:type="gramEnd"/>
      <w:r>
        <w:rPr>
          <w:sz w:val="23"/>
          <w:szCs w:val="23"/>
        </w:rPr>
        <w:t>Ruslan, 2006:19).</w:t>
      </w:r>
    </w:p>
    <w:p w:rsidR="004920C0" w:rsidRDefault="00171724" w:rsidP="00171724">
      <w:pPr>
        <w:spacing w:after="0" w:line="240" w:lineRule="auto"/>
        <w:ind w:firstLine="567"/>
        <w:jc w:val="both"/>
        <w:rPr>
          <w:sz w:val="23"/>
          <w:szCs w:val="23"/>
        </w:rPr>
      </w:pPr>
      <w:r>
        <w:rPr>
          <w:sz w:val="23"/>
          <w:szCs w:val="23"/>
        </w:rPr>
        <w:t>Peranan Humas dalam suatu organisasi dapat dibagi empat kategori Dozier &amp; Broom, 1995):</w:t>
      </w:r>
    </w:p>
    <w:p w:rsidR="004920C0" w:rsidRDefault="00171724" w:rsidP="00171724">
      <w:pPr>
        <w:pStyle w:val="ListParagraph1"/>
        <w:widowControl/>
        <w:numPr>
          <w:ilvl w:val="0"/>
          <w:numId w:val="3"/>
        </w:numPr>
        <w:spacing w:after="0" w:line="240" w:lineRule="auto"/>
        <w:ind w:left="284" w:hanging="284"/>
        <w:jc w:val="both"/>
        <w:rPr>
          <w:sz w:val="23"/>
          <w:szCs w:val="23"/>
        </w:rPr>
      </w:pPr>
      <w:r>
        <w:rPr>
          <w:sz w:val="23"/>
          <w:szCs w:val="23"/>
        </w:rPr>
        <w:t>Penasehat ahli (Expert Prescriber)</w:t>
      </w:r>
    </w:p>
    <w:p w:rsidR="004920C0" w:rsidRDefault="00171724" w:rsidP="00171724">
      <w:pPr>
        <w:pStyle w:val="ListParagraph1"/>
        <w:widowControl/>
        <w:numPr>
          <w:ilvl w:val="0"/>
          <w:numId w:val="3"/>
        </w:numPr>
        <w:spacing w:after="0" w:line="240" w:lineRule="auto"/>
        <w:ind w:left="284" w:hanging="284"/>
        <w:jc w:val="both"/>
        <w:rPr>
          <w:sz w:val="23"/>
          <w:szCs w:val="23"/>
        </w:rPr>
      </w:pPr>
      <w:r>
        <w:rPr>
          <w:sz w:val="23"/>
          <w:szCs w:val="23"/>
        </w:rPr>
        <w:t>Fasilitator komunikasi (Communication Fasilitator)</w:t>
      </w:r>
    </w:p>
    <w:p w:rsidR="004920C0" w:rsidRDefault="00171724" w:rsidP="00171724">
      <w:pPr>
        <w:pStyle w:val="ListParagraph1"/>
        <w:widowControl/>
        <w:numPr>
          <w:ilvl w:val="0"/>
          <w:numId w:val="3"/>
        </w:numPr>
        <w:spacing w:after="0" w:line="240" w:lineRule="auto"/>
        <w:ind w:left="284" w:hanging="284"/>
        <w:jc w:val="both"/>
        <w:rPr>
          <w:sz w:val="23"/>
          <w:szCs w:val="23"/>
        </w:rPr>
      </w:pPr>
      <w:r>
        <w:rPr>
          <w:sz w:val="23"/>
          <w:szCs w:val="23"/>
        </w:rPr>
        <w:t>Fasilitator Pr</w:t>
      </w:r>
      <w:r>
        <w:rPr>
          <w:sz w:val="23"/>
          <w:szCs w:val="23"/>
        </w:rPr>
        <w:t>oses Pemecahan Masalah (Problem solving process fasilitator)</w:t>
      </w:r>
    </w:p>
    <w:p w:rsidR="004920C0" w:rsidRDefault="00171724" w:rsidP="00171724">
      <w:pPr>
        <w:pStyle w:val="ListParagraph1"/>
        <w:widowControl/>
        <w:numPr>
          <w:ilvl w:val="0"/>
          <w:numId w:val="3"/>
        </w:numPr>
        <w:spacing w:after="0" w:line="240" w:lineRule="auto"/>
        <w:ind w:left="284" w:hanging="284"/>
        <w:jc w:val="both"/>
        <w:rPr>
          <w:sz w:val="23"/>
          <w:szCs w:val="23"/>
        </w:rPr>
      </w:pPr>
      <w:r>
        <w:rPr>
          <w:sz w:val="23"/>
          <w:szCs w:val="23"/>
        </w:rPr>
        <w:t>Teknisi Komunikasi (Communication technician)</w:t>
      </w:r>
    </w:p>
    <w:p w:rsidR="004920C0" w:rsidRDefault="004920C0" w:rsidP="00171724">
      <w:pPr>
        <w:pStyle w:val="ListParagraph1"/>
        <w:spacing w:after="0" w:line="240" w:lineRule="auto"/>
        <w:ind w:left="426"/>
        <w:jc w:val="both"/>
        <w:rPr>
          <w:sz w:val="23"/>
          <w:szCs w:val="23"/>
        </w:rPr>
      </w:pPr>
    </w:p>
    <w:p w:rsidR="004920C0" w:rsidRDefault="00171724" w:rsidP="00171724">
      <w:pPr>
        <w:pStyle w:val="ListParagraph1"/>
        <w:spacing w:after="0" w:line="240" w:lineRule="auto"/>
        <w:ind w:left="0"/>
        <w:jc w:val="both"/>
        <w:rPr>
          <w:b/>
          <w:i/>
          <w:sz w:val="23"/>
          <w:szCs w:val="23"/>
        </w:rPr>
      </w:pPr>
      <w:r>
        <w:rPr>
          <w:b/>
          <w:i/>
          <w:sz w:val="23"/>
          <w:szCs w:val="23"/>
        </w:rPr>
        <w:t>Karakteristik Humas</w:t>
      </w:r>
    </w:p>
    <w:p w:rsidR="004920C0" w:rsidRDefault="00171724" w:rsidP="00171724">
      <w:pPr>
        <w:pStyle w:val="ListParagraph1"/>
        <w:spacing w:after="0" w:line="240" w:lineRule="auto"/>
        <w:ind w:left="0" w:firstLine="567"/>
        <w:jc w:val="both"/>
        <w:rPr>
          <w:sz w:val="23"/>
          <w:szCs w:val="23"/>
        </w:rPr>
      </w:pPr>
      <w:proofErr w:type="gramStart"/>
      <w:r>
        <w:rPr>
          <w:sz w:val="23"/>
          <w:szCs w:val="23"/>
        </w:rPr>
        <w:t>Dalam Humas terdapat beberapa karakteristik.</w:t>
      </w:r>
      <w:proofErr w:type="gramEnd"/>
      <w:r>
        <w:rPr>
          <w:sz w:val="23"/>
          <w:szCs w:val="23"/>
        </w:rPr>
        <w:t xml:space="preserve"> </w:t>
      </w:r>
      <w:proofErr w:type="gramStart"/>
      <w:r>
        <w:rPr>
          <w:sz w:val="23"/>
          <w:szCs w:val="23"/>
        </w:rPr>
        <w:t xml:space="preserve">Melalui karakteristik inilah apakah seseorang itu dapat dikatakan sebagai </w:t>
      </w:r>
      <w:r>
        <w:rPr>
          <w:sz w:val="23"/>
          <w:szCs w:val="23"/>
        </w:rPr>
        <w:t>HumasOfficer atau bukan.</w:t>
      </w:r>
      <w:proofErr w:type="gramEnd"/>
      <w:r>
        <w:rPr>
          <w:sz w:val="23"/>
          <w:szCs w:val="23"/>
        </w:rPr>
        <w:t xml:space="preserve"> Ada empat karakteristik dalam Public Relations, yaitu (Hairunnisa, 2015:10)</w:t>
      </w:r>
    </w:p>
    <w:p w:rsidR="004920C0" w:rsidRDefault="00171724" w:rsidP="00171724">
      <w:pPr>
        <w:pStyle w:val="ListParagraph1"/>
        <w:widowControl/>
        <w:numPr>
          <w:ilvl w:val="0"/>
          <w:numId w:val="4"/>
        </w:numPr>
        <w:spacing w:after="0" w:line="240" w:lineRule="auto"/>
        <w:ind w:left="284" w:hanging="284"/>
        <w:jc w:val="both"/>
        <w:rPr>
          <w:sz w:val="23"/>
          <w:szCs w:val="23"/>
        </w:rPr>
      </w:pPr>
      <w:r>
        <w:rPr>
          <w:sz w:val="23"/>
          <w:szCs w:val="23"/>
        </w:rPr>
        <w:t>Komunikasi yang bersifat dua arah</w:t>
      </w:r>
    </w:p>
    <w:p w:rsidR="004920C0" w:rsidRDefault="00171724" w:rsidP="00171724">
      <w:pPr>
        <w:pStyle w:val="ListParagraph1"/>
        <w:widowControl/>
        <w:numPr>
          <w:ilvl w:val="0"/>
          <w:numId w:val="4"/>
        </w:numPr>
        <w:spacing w:after="0" w:line="240" w:lineRule="auto"/>
        <w:ind w:left="284" w:hanging="284"/>
        <w:jc w:val="both"/>
        <w:rPr>
          <w:sz w:val="23"/>
          <w:szCs w:val="23"/>
        </w:rPr>
      </w:pPr>
      <w:r>
        <w:rPr>
          <w:sz w:val="23"/>
          <w:szCs w:val="23"/>
        </w:rPr>
        <w:t>Sifatnya Terencana</w:t>
      </w:r>
    </w:p>
    <w:p w:rsidR="004920C0" w:rsidRDefault="00171724" w:rsidP="00171724">
      <w:pPr>
        <w:pStyle w:val="ListParagraph1"/>
        <w:widowControl/>
        <w:numPr>
          <w:ilvl w:val="0"/>
          <w:numId w:val="4"/>
        </w:numPr>
        <w:spacing w:after="0" w:line="240" w:lineRule="auto"/>
        <w:ind w:left="284" w:hanging="284"/>
        <w:jc w:val="both"/>
        <w:rPr>
          <w:sz w:val="23"/>
          <w:szCs w:val="23"/>
        </w:rPr>
      </w:pPr>
      <w:r>
        <w:rPr>
          <w:sz w:val="23"/>
          <w:szCs w:val="23"/>
        </w:rPr>
        <w:t>Melembaga</w:t>
      </w:r>
    </w:p>
    <w:p w:rsidR="004920C0" w:rsidRDefault="00171724" w:rsidP="00171724">
      <w:pPr>
        <w:pStyle w:val="ListParagraph1"/>
        <w:widowControl/>
        <w:numPr>
          <w:ilvl w:val="0"/>
          <w:numId w:val="4"/>
        </w:numPr>
        <w:spacing w:after="0" w:line="240" w:lineRule="auto"/>
        <w:ind w:left="284" w:hanging="284"/>
        <w:jc w:val="both"/>
        <w:rPr>
          <w:sz w:val="23"/>
          <w:szCs w:val="23"/>
        </w:rPr>
      </w:pPr>
      <w:r>
        <w:rPr>
          <w:sz w:val="23"/>
          <w:szCs w:val="23"/>
        </w:rPr>
        <w:t>Sasarannya adalah Publik</w:t>
      </w:r>
    </w:p>
    <w:p w:rsidR="004920C0" w:rsidRDefault="004920C0" w:rsidP="00171724">
      <w:pPr>
        <w:pStyle w:val="ListParagraph1"/>
        <w:widowControl/>
        <w:spacing w:after="0" w:line="240" w:lineRule="auto"/>
        <w:ind w:left="284" w:hanging="284"/>
        <w:jc w:val="both"/>
        <w:rPr>
          <w:sz w:val="23"/>
          <w:szCs w:val="23"/>
        </w:rPr>
      </w:pPr>
    </w:p>
    <w:p w:rsidR="004920C0" w:rsidRDefault="00171724" w:rsidP="00171724">
      <w:pPr>
        <w:pStyle w:val="ListParagraph1"/>
        <w:spacing w:after="0" w:line="240" w:lineRule="auto"/>
        <w:ind w:left="0"/>
        <w:jc w:val="both"/>
        <w:rPr>
          <w:i/>
          <w:sz w:val="23"/>
          <w:szCs w:val="23"/>
        </w:rPr>
      </w:pPr>
      <w:r>
        <w:rPr>
          <w:b/>
          <w:i/>
          <w:sz w:val="23"/>
          <w:szCs w:val="23"/>
        </w:rPr>
        <w:t>Ruang Lingkup Tugas dan Sasaran Kegiatan Humas</w:t>
      </w:r>
    </w:p>
    <w:p w:rsidR="004920C0" w:rsidRDefault="00171724" w:rsidP="00171724">
      <w:pPr>
        <w:spacing w:after="0" w:line="240" w:lineRule="auto"/>
        <w:jc w:val="both"/>
        <w:rPr>
          <w:sz w:val="23"/>
          <w:szCs w:val="23"/>
        </w:rPr>
      </w:pPr>
      <w:r>
        <w:rPr>
          <w:sz w:val="23"/>
          <w:szCs w:val="23"/>
        </w:rPr>
        <w:t>Adapun ruang lingku</w:t>
      </w:r>
      <w:r>
        <w:rPr>
          <w:sz w:val="23"/>
          <w:szCs w:val="23"/>
        </w:rPr>
        <w:t>p tugas PR dalam sebuah organisasi/lembaga antara lain meliputi aktifitas sebagai berikut (Ruslan, 2006:23</w:t>
      </w:r>
      <w:proofErr w:type="gramStart"/>
      <w:r>
        <w:rPr>
          <w:sz w:val="23"/>
          <w:szCs w:val="23"/>
        </w:rPr>
        <w:t>) :</w:t>
      </w:r>
      <w:proofErr w:type="gramEnd"/>
    </w:p>
    <w:p w:rsidR="004920C0" w:rsidRDefault="00171724" w:rsidP="00171724">
      <w:pPr>
        <w:pStyle w:val="ListParagraph1"/>
        <w:widowControl/>
        <w:numPr>
          <w:ilvl w:val="0"/>
          <w:numId w:val="5"/>
        </w:numPr>
        <w:spacing w:after="0" w:line="240" w:lineRule="auto"/>
        <w:ind w:left="284" w:hanging="284"/>
        <w:jc w:val="both"/>
        <w:rPr>
          <w:sz w:val="23"/>
          <w:szCs w:val="23"/>
        </w:rPr>
      </w:pPr>
      <w:r>
        <w:rPr>
          <w:sz w:val="23"/>
          <w:szCs w:val="23"/>
        </w:rPr>
        <w:t>Membina hubungan ke dalam (publik internal)</w:t>
      </w:r>
    </w:p>
    <w:p w:rsidR="004920C0" w:rsidRDefault="00171724" w:rsidP="00171724">
      <w:pPr>
        <w:pStyle w:val="ListParagraph1"/>
        <w:widowControl/>
        <w:numPr>
          <w:ilvl w:val="0"/>
          <w:numId w:val="5"/>
        </w:numPr>
        <w:spacing w:after="0" w:line="240" w:lineRule="auto"/>
        <w:ind w:left="284" w:hanging="284"/>
        <w:jc w:val="both"/>
        <w:rPr>
          <w:sz w:val="23"/>
          <w:szCs w:val="23"/>
        </w:rPr>
      </w:pPr>
      <w:r>
        <w:rPr>
          <w:sz w:val="23"/>
          <w:szCs w:val="23"/>
        </w:rPr>
        <w:t>Membina hubungan keluar (publik eksternal)</w:t>
      </w:r>
    </w:p>
    <w:p w:rsidR="004920C0" w:rsidRDefault="004920C0" w:rsidP="00171724">
      <w:pPr>
        <w:pStyle w:val="ListParagraph1"/>
        <w:spacing w:after="0" w:line="240" w:lineRule="auto"/>
        <w:ind w:left="0"/>
        <w:jc w:val="both"/>
        <w:rPr>
          <w:sz w:val="23"/>
          <w:szCs w:val="23"/>
        </w:rPr>
      </w:pPr>
    </w:p>
    <w:p w:rsidR="004920C0" w:rsidRDefault="00171724" w:rsidP="00171724">
      <w:pPr>
        <w:pStyle w:val="ListParagraph1"/>
        <w:spacing w:after="0" w:line="240" w:lineRule="auto"/>
        <w:ind w:left="0"/>
        <w:jc w:val="both"/>
        <w:rPr>
          <w:i/>
          <w:sz w:val="23"/>
          <w:szCs w:val="23"/>
        </w:rPr>
      </w:pPr>
      <w:r>
        <w:rPr>
          <w:b/>
          <w:bCs/>
          <w:i/>
          <w:sz w:val="23"/>
          <w:szCs w:val="23"/>
        </w:rPr>
        <w:t>Hemat Listrik</w:t>
      </w:r>
    </w:p>
    <w:p w:rsidR="004920C0" w:rsidRDefault="00171724" w:rsidP="00171724">
      <w:pPr>
        <w:overflowPunct w:val="0"/>
        <w:autoSpaceDE w:val="0"/>
        <w:autoSpaceDN w:val="0"/>
        <w:adjustRightInd w:val="0"/>
        <w:spacing w:after="0" w:line="240" w:lineRule="auto"/>
        <w:ind w:firstLine="567"/>
        <w:jc w:val="both"/>
        <w:rPr>
          <w:b/>
          <w:bCs/>
          <w:sz w:val="23"/>
          <w:szCs w:val="23"/>
        </w:rPr>
      </w:pPr>
      <w:proofErr w:type="gramStart"/>
      <w:r>
        <w:rPr>
          <w:sz w:val="23"/>
          <w:szCs w:val="23"/>
        </w:rPr>
        <w:t>Kehidupan  modern</w:t>
      </w:r>
      <w:proofErr w:type="gramEnd"/>
      <w:r>
        <w:rPr>
          <w:sz w:val="23"/>
          <w:szCs w:val="23"/>
        </w:rPr>
        <w:t xml:space="preserve">  memungkinkan  manusia  </w:t>
      </w:r>
      <w:r>
        <w:rPr>
          <w:sz w:val="23"/>
          <w:szCs w:val="23"/>
        </w:rPr>
        <w:t xml:space="preserve">hidup  dalam  suasana  yang nyaman dan serba praktis. </w:t>
      </w:r>
      <w:proofErr w:type="gramStart"/>
      <w:r>
        <w:rPr>
          <w:sz w:val="23"/>
          <w:szCs w:val="23"/>
        </w:rPr>
        <w:t>Hal ini semua dimungkinkan dengan adanya energi listrik.</w:t>
      </w:r>
      <w:proofErr w:type="gramEnd"/>
      <w:r>
        <w:rPr>
          <w:sz w:val="23"/>
          <w:szCs w:val="23"/>
        </w:rPr>
        <w:t xml:space="preserve"> </w:t>
      </w:r>
      <w:proofErr w:type="gramStart"/>
      <w:r>
        <w:rPr>
          <w:sz w:val="23"/>
          <w:szCs w:val="23"/>
        </w:rPr>
        <w:t>Dengan berbagai jenis peralatan listrik, energi listrik dapat diubah menjadi energi putar, panas, cahaya, serta sinyal audio-video, sesuai kebutu</w:t>
      </w:r>
      <w:r>
        <w:rPr>
          <w:sz w:val="23"/>
          <w:szCs w:val="23"/>
        </w:rPr>
        <w:t>han.</w:t>
      </w:r>
      <w:proofErr w:type="gramEnd"/>
      <w:r>
        <w:rPr>
          <w:sz w:val="23"/>
          <w:szCs w:val="23"/>
        </w:rPr>
        <w:t xml:space="preserve"> Proses perubahan energi hingga listrik siap pakai di rumah-rumah atau di kantor-kantor membutuhkan biaya. </w:t>
      </w:r>
      <w:proofErr w:type="gramStart"/>
      <w:r>
        <w:rPr>
          <w:sz w:val="23"/>
          <w:szCs w:val="23"/>
        </w:rPr>
        <w:t>Besarnya biaya yang harus disediakan tergantung dari jumlah tenaga listrik yang dimanfaatkan, atau sering disebut dengan jumlah kWh terpakai.</w:t>
      </w:r>
      <w:proofErr w:type="gramEnd"/>
    </w:p>
    <w:p w:rsidR="004920C0" w:rsidRDefault="00171724" w:rsidP="00171724">
      <w:pPr>
        <w:overflowPunct w:val="0"/>
        <w:autoSpaceDE w:val="0"/>
        <w:autoSpaceDN w:val="0"/>
        <w:adjustRightInd w:val="0"/>
        <w:spacing w:after="0" w:line="240" w:lineRule="auto"/>
        <w:ind w:firstLine="567"/>
        <w:jc w:val="both"/>
        <w:rPr>
          <w:sz w:val="23"/>
          <w:szCs w:val="23"/>
        </w:rPr>
      </w:pPr>
      <w:r>
        <w:rPr>
          <w:sz w:val="23"/>
          <w:szCs w:val="23"/>
        </w:rPr>
        <w:t>Hem</w:t>
      </w:r>
      <w:r>
        <w:rPr>
          <w:sz w:val="23"/>
          <w:szCs w:val="23"/>
        </w:rPr>
        <w:t xml:space="preserve">at Energi telah menjadi </w:t>
      </w:r>
      <w:proofErr w:type="gramStart"/>
      <w:r>
        <w:rPr>
          <w:sz w:val="23"/>
          <w:szCs w:val="23"/>
        </w:rPr>
        <w:t>gaya</w:t>
      </w:r>
      <w:proofErr w:type="gramEnd"/>
      <w:r>
        <w:rPr>
          <w:sz w:val="23"/>
          <w:szCs w:val="23"/>
        </w:rPr>
        <w:t xml:space="preserve"> hidup masyarakat Indonesia saat ini. </w:t>
      </w:r>
      <w:proofErr w:type="gramStart"/>
      <w:r>
        <w:rPr>
          <w:sz w:val="23"/>
          <w:szCs w:val="23"/>
        </w:rPr>
        <w:t>Selain karena harga sumber energi yang cukup mahal juga sumber energi yang tersedia jumlahnya terbatas.</w:t>
      </w:r>
      <w:proofErr w:type="gramEnd"/>
      <w:r>
        <w:rPr>
          <w:sz w:val="23"/>
          <w:szCs w:val="23"/>
        </w:rPr>
        <w:t xml:space="preserve"> Hemat </w:t>
      </w:r>
      <w:proofErr w:type="gramStart"/>
      <w:r>
        <w:rPr>
          <w:sz w:val="23"/>
          <w:szCs w:val="23"/>
        </w:rPr>
        <w:t>sama</w:t>
      </w:r>
      <w:proofErr w:type="gramEnd"/>
      <w:r>
        <w:rPr>
          <w:sz w:val="23"/>
          <w:szCs w:val="23"/>
        </w:rPr>
        <w:t xml:space="preserve"> dengan pakai seperlunya. </w:t>
      </w:r>
      <w:proofErr w:type="gramStart"/>
      <w:r>
        <w:rPr>
          <w:sz w:val="23"/>
          <w:szCs w:val="23"/>
        </w:rPr>
        <w:t>Hemat listrik adalah penggunaan energi secara efis</w:t>
      </w:r>
      <w:r>
        <w:rPr>
          <w:sz w:val="23"/>
          <w:szCs w:val="23"/>
        </w:rPr>
        <w:t>ien dengan mematikan energi yang tidak diperlukan.</w:t>
      </w:r>
      <w:proofErr w:type="gramEnd"/>
      <w:r>
        <w:rPr>
          <w:sz w:val="23"/>
          <w:szCs w:val="23"/>
        </w:rPr>
        <w:t xml:space="preserve"> </w:t>
      </w:r>
      <w:proofErr w:type="gramStart"/>
      <w:r>
        <w:rPr>
          <w:sz w:val="23"/>
          <w:szCs w:val="23"/>
        </w:rPr>
        <w:t>Penghematan energi listrik dapat dilakukan dengan memanfaatkan energi alternatif, membuka jendela untuk sumber pencahayaan, serta memilih dan menggunakan peralatan listrik sesuai kebutuhan.</w:t>
      </w:r>
      <w:proofErr w:type="gramEnd"/>
    </w:p>
    <w:p w:rsidR="004920C0" w:rsidRDefault="004920C0" w:rsidP="00171724">
      <w:pPr>
        <w:pStyle w:val="ListParagraph1"/>
        <w:tabs>
          <w:tab w:val="left" w:pos="0"/>
        </w:tabs>
        <w:spacing w:after="0" w:line="240" w:lineRule="auto"/>
        <w:ind w:left="0" w:right="18"/>
        <w:jc w:val="both"/>
        <w:rPr>
          <w:b/>
          <w:sz w:val="23"/>
          <w:szCs w:val="23"/>
        </w:rPr>
      </w:pPr>
    </w:p>
    <w:p w:rsidR="004920C0" w:rsidRDefault="00171724" w:rsidP="00171724">
      <w:pPr>
        <w:spacing w:after="0" w:line="240" w:lineRule="auto"/>
        <w:jc w:val="both"/>
        <w:rPr>
          <w:b/>
          <w:sz w:val="23"/>
          <w:szCs w:val="23"/>
        </w:rPr>
      </w:pPr>
      <w:r>
        <w:rPr>
          <w:b/>
          <w:sz w:val="23"/>
          <w:szCs w:val="23"/>
        </w:rPr>
        <w:t xml:space="preserve">METODE PENELITIAN </w:t>
      </w:r>
    </w:p>
    <w:p w:rsidR="004920C0" w:rsidRDefault="00171724" w:rsidP="00171724">
      <w:pPr>
        <w:spacing w:after="0" w:line="240" w:lineRule="auto"/>
        <w:jc w:val="both"/>
        <w:rPr>
          <w:b/>
          <w:i/>
          <w:sz w:val="23"/>
          <w:szCs w:val="23"/>
        </w:rPr>
      </w:pPr>
      <w:r>
        <w:rPr>
          <w:b/>
          <w:i/>
          <w:sz w:val="23"/>
          <w:szCs w:val="23"/>
        </w:rPr>
        <w:t>Jenis penelitian</w:t>
      </w:r>
    </w:p>
    <w:p w:rsidR="004920C0" w:rsidRDefault="00171724" w:rsidP="00171724">
      <w:pPr>
        <w:spacing w:after="0" w:line="240" w:lineRule="auto"/>
        <w:ind w:firstLine="567"/>
        <w:jc w:val="both"/>
        <w:rPr>
          <w:sz w:val="23"/>
          <w:szCs w:val="23"/>
          <w:lang w:val="id-ID"/>
        </w:rPr>
      </w:pPr>
      <w:r>
        <w:rPr>
          <w:sz w:val="23"/>
          <w:szCs w:val="23"/>
          <w:lang w:val="id-ID"/>
        </w:rPr>
        <w:t>P</w:t>
      </w:r>
      <w:r>
        <w:rPr>
          <w:sz w:val="23"/>
          <w:szCs w:val="23"/>
        </w:rPr>
        <w:t>enelitian ini menggunakan jenis penelitian deskriptif kualitatif</w:t>
      </w:r>
    </w:p>
    <w:p w:rsidR="004920C0" w:rsidRDefault="00171724" w:rsidP="00171724">
      <w:pPr>
        <w:spacing w:after="0" w:line="240" w:lineRule="auto"/>
        <w:jc w:val="both"/>
        <w:rPr>
          <w:i/>
          <w:sz w:val="23"/>
          <w:szCs w:val="23"/>
        </w:rPr>
      </w:pPr>
      <w:r>
        <w:rPr>
          <w:b/>
          <w:i/>
          <w:sz w:val="23"/>
          <w:szCs w:val="23"/>
        </w:rPr>
        <w:lastRenderedPageBreak/>
        <w:t>Fokus penelitian</w:t>
      </w:r>
    </w:p>
    <w:p w:rsidR="004920C0" w:rsidRDefault="00171724" w:rsidP="00171724">
      <w:pPr>
        <w:pStyle w:val="ListParagraph1"/>
        <w:widowControl/>
        <w:numPr>
          <w:ilvl w:val="0"/>
          <w:numId w:val="6"/>
        </w:numPr>
        <w:spacing w:after="0" w:line="240" w:lineRule="auto"/>
        <w:ind w:left="284" w:hanging="284"/>
        <w:jc w:val="both"/>
        <w:rPr>
          <w:i/>
          <w:sz w:val="23"/>
          <w:szCs w:val="23"/>
        </w:rPr>
      </w:pPr>
      <w:r>
        <w:rPr>
          <w:sz w:val="23"/>
          <w:szCs w:val="23"/>
        </w:rPr>
        <w:t xml:space="preserve">Penasehat Ahli </w:t>
      </w:r>
      <w:r>
        <w:rPr>
          <w:i/>
          <w:sz w:val="23"/>
          <w:szCs w:val="23"/>
        </w:rPr>
        <w:t>(Expert prescriber)</w:t>
      </w:r>
    </w:p>
    <w:p w:rsidR="004920C0" w:rsidRDefault="00171724" w:rsidP="00171724">
      <w:pPr>
        <w:pStyle w:val="ListParagraph1"/>
        <w:widowControl/>
        <w:numPr>
          <w:ilvl w:val="0"/>
          <w:numId w:val="6"/>
        </w:numPr>
        <w:spacing w:after="0" w:line="240" w:lineRule="auto"/>
        <w:ind w:left="284" w:hanging="284"/>
        <w:jc w:val="both"/>
        <w:rPr>
          <w:i/>
          <w:sz w:val="23"/>
          <w:szCs w:val="23"/>
        </w:rPr>
      </w:pPr>
      <w:r>
        <w:rPr>
          <w:sz w:val="23"/>
          <w:szCs w:val="23"/>
        </w:rPr>
        <w:t>Fasilitator Komunikasi</w:t>
      </w:r>
      <w:r>
        <w:rPr>
          <w:i/>
          <w:sz w:val="23"/>
          <w:szCs w:val="23"/>
        </w:rPr>
        <w:t>(Communication Fasilitator)</w:t>
      </w:r>
    </w:p>
    <w:p w:rsidR="004920C0" w:rsidRDefault="00171724" w:rsidP="00171724">
      <w:pPr>
        <w:pStyle w:val="ListParagraph1"/>
        <w:widowControl/>
        <w:numPr>
          <w:ilvl w:val="0"/>
          <w:numId w:val="6"/>
        </w:numPr>
        <w:spacing w:after="0" w:line="240" w:lineRule="auto"/>
        <w:ind w:left="284" w:hanging="284"/>
        <w:jc w:val="both"/>
        <w:rPr>
          <w:sz w:val="23"/>
          <w:szCs w:val="23"/>
        </w:rPr>
      </w:pPr>
      <w:r>
        <w:rPr>
          <w:sz w:val="23"/>
          <w:szCs w:val="23"/>
        </w:rPr>
        <w:t>Fasilitator Pemecahan Masalah (Problem solving proc</w:t>
      </w:r>
      <w:r>
        <w:rPr>
          <w:sz w:val="23"/>
          <w:szCs w:val="23"/>
        </w:rPr>
        <w:t>ess fasilitator)</w:t>
      </w:r>
    </w:p>
    <w:p w:rsidR="004920C0" w:rsidRDefault="00171724" w:rsidP="00171724">
      <w:pPr>
        <w:pStyle w:val="ListParagraph1"/>
        <w:widowControl/>
        <w:numPr>
          <w:ilvl w:val="0"/>
          <w:numId w:val="6"/>
        </w:numPr>
        <w:spacing w:after="0" w:line="240" w:lineRule="auto"/>
        <w:ind w:left="284" w:hanging="284"/>
        <w:jc w:val="both"/>
        <w:rPr>
          <w:sz w:val="23"/>
          <w:szCs w:val="23"/>
        </w:rPr>
      </w:pPr>
      <w:r>
        <w:rPr>
          <w:sz w:val="23"/>
          <w:szCs w:val="23"/>
        </w:rPr>
        <w:t>Teknik Komunikasi (Communication technician)</w:t>
      </w:r>
    </w:p>
    <w:p w:rsidR="004920C0" w:rsidRDefault="004920C0" w:rsidP="00171724">
      <w:pPr>
        <w:spacing w:after="0" w:line="240" w:lineRule="auto"/>
        <w:jc w:val="both"/>
        <w:rPr>
          <w:b/>
          <w:i/>
          <w:sz w:val="23"/>
          <w:szCs w:val="23"/>
        </w:rPr>
      </w:pPr>
    </w:p>
    <w:p w:rsidR="004920C0" w:rsidRDefault="00171724" w:rsidP="00171724">
      <w:pPr>
        <w:spacing w:after="0" w:line="240" w:lineRule="auto"/>
        <w:jc w:val="both"/>
        <w:rPr>
          <w:b/>
          <w:i/>
          <w:sz w:val="23"/>
          <w:szCs w:val="23"/>
        </w:rPr>
      </w:pPr>
      <w:r>
        <w:rPr>
          <w:b/>
          <w:i/>
          <w:sz w:val="23"/>
          <w:szCs w:val="23"/>
        </w:rPr>
        <w:t>Sumber data</w:t>
      </w:r>
    </w:p>
    <w:p w:rsidR="004920C0" w:rsidRDefault="00171724" w:rsidP="00171724">
      <w:pPr>
        <w:spacing w:after="0" w:line="240" w:lineRule="auto"/>
        <w:ind w:firstLine="567"/>
        <w:jc w:val="both"/>
        <w:rPr>
          <w:sz w:val="23"/>
          <w:szCs w:val="23"/>
        </w:rPr>
      </w:pPr>
      <w:proofErr w:type="gramStart"/>
      <w:r>
        <w:rPr>
          <w:sz w:val="23"/>
          <w:szCs w:val="23"/>
        </w:rPr>
        <w:t>Dalam penelitian ini penulis menggunakan informan sebagai sumber data untuk penulisan skirpisi ini.</w:t>
      </w:r>
      <w:proofErr w:type="gramEnd"/>
      <w:r>
        <w:rPr>
          <w:sz w:val="23"/>
          <w:szCs w:val="23"/>
        </w:rPr>
        <w:t xml:space="preserve"> </w:t>
      </w:r>
      <w:proofErr w:type="gramStart"/>
      <w:r>
        <w:rPr>
          <w:sz w:val="23"/>
          <w:szCs w:val="23"/>
        </w:rPr>
        <w:t>Pemilihan informan didasarkan pada subjek yang memiliki banyak informasi yang ber</w:t>
      </w:r>
      <w:r>
        <w:rPr>
          <w:sz w:val="23"/>
          <w:szCs w:val="23"/>
        </w:rPr>
        <w:t>kualitas dengan permasalahan yang diteliti dan bersedia memberikan data.</w:t>
      </w:r>
      <w:proofErr w:type="gramEnd"/>
    </w:p>
    <w:p w:rsidR="004920C0" w:rsidRDefault="00171724" w:rsidP="00171724">
      <w:pPr>
        <w:spacing w:after="0" w:line="240" w:lineRule="auto"/>
        <w:ind w:firstLine="567"/>
        <w:jc w:val="both"/>
        <w:rPr>
          <w:sz w:val="23"/>
          <w:szCs w:val="23"/>
        </w:rPr>
      </w:pPr>
      <w:r>
        <w:rPr>
          <w:sz w:val="23"/>
          <w:szCs w:val="23"/>
        </w:rPr>
        <w:t xml:space="preserve">Peneliti menunjuk informan berdasarkan pertimbangan antara lain informan yang peneliti tunjuk adalah orang yang peneliti anggap paling tahu dan menguasai tentang </w:t>
      </w:r>
      <w:proofErr w:type="gramStart"/>
      <w:r>
        <w:rPr>
          <w:sz w:val="23"/>
          <w:szCs w:val="23"/>
        </w:rPr>
        <w:t>apa</w:t>
      </w:r>
      <w:proofErr w:type="gramEnd"/>
      <w:r>
        <w:rPr>
          <w:sz w:val="23"/>
          <w:szCs w:val="23"/>
        </w:rPr>
        <w:t xml:space="preserve"> yang peneliti ing</w:t>
      </w:r>
      <w:r>
        <w:rPr>
          <w:sz w:val="23"/>
          <w:szCs w:val="23"/>
        </w:rPr>
        <w:t xml:space="preserve">in teliti. Pengambilan informan dengan </w:t>
      </w:r>
      <w:proofErr w:type="gramStart"/>
      <w:r>
        <w:rPr>
          <w:sz w:val="23"/>
          <w:szCs w:val="23"/>
        </w:rPr>
        <w:t>cara</w:t>
      </w:r>
      <w:proofErr w:type="gramEnd"/>
      <w:r>
        <w:rPr>
          <w:sz w:val="23"/>
          <w:szCs w:val="23"/>
        </w:rPr>
        <w:t xml:space="preserve"> ini dapat disebut pula dengan cara purposive (Soegiyono, 2006:55). Adapun yang menjadi narasumber dalam penelitian ini berjumlah 1 orang key informan inti yaitu Kepala Humas PT. PLN (Persero) Area Samarinda yaitu</w:t>
      </w:r>
      <w:r>
        <w:rPr>
          <w:sz w:val="23"/>
          <w:szCs w:val="23"/>
        </w:rPr>
        <w:t xml:space="preserve"> Bapak Pupung Eko Cahyono yang melaksanakan program hemat listrik.</w:t>
      </w:r>
    </w:p>
    <w:p w:rsidR="004920C0" w:rsidRDefault="00171724" w:rsidP="00171724">
      <w:pPr>
        <w:spacing w:after="0" w:line="240" w:lineRule="auto"/>
        <w:ind w:firstLine="567"/>
        <w:jc w:val="both"/>
        <w:rPr>
          <w:sz w:val="23"/>
          <w:szCs w:val="23"/>
        </w:rPr>
      </w:pPr>
      <w:r>
        <w:rPr>
          <w:sz w:val="23"/>
          <w:szCs w:val="23"/>
        </w:rPr>
        <w:t xml:space="preserve">Jenis data penelitian adalah subjek dimana data dapat diperoleh berdasarkan sumber pengembaliannya, data dibedakan menjadi dua, yaitu sebagai </w:t>
      </w:r>
      <w:proofErr w:type="gramStart"/>
      <w:r>
        <w:rPr>
          <w:sz w:val="23"/>
          <w:szCs w:val="23"/>
        </w:rPr>
        <w:t>berikut :</w:t>
      </w:r>
      <w:proofErr w:type="gramEnd"/>
    </w:p>
    <w:p w:rsidR="004920C0" w:rsidRDefault="00171724" w:rsidP="00171724">
      <w:pPr>
        <w:pStyle w:val="ListParagraph1"/>
        <w:widowControl/>
        <w:numPr>
          <w:ilvl w:val="0"/>
          <w:numId w:val="7"/>
        </w:numPr>
        <w:spacing w:after="0" w:line="240" w:lineRule="auto"/>
        <w:ind w:left="284" w:hanging="284"/>
        <w:jc w:val="both"/>
        <w:rPr>
          <w:sz w:val="23"/>
          <w:szCs w:val="23"/>
        </w:rPr>
      </w:pPr>
      <w:r>
        <w:rPr>
          <w:sz w:val="23"/>
          <w:szCs w:val="23"/>
        </w:rPr>
        <w:t>Data Primer</w:t>
      </w:r>
    </w:p>
    <w:p w:rsidR="004920C0" w:rsidRDefault="00171724" w:rsidP="00171724">
      <w:pPr>
        <w:spacing w:after="0" w:line="240" w:lineRule="auto"/>
        <w:ind w:left="284"/>
        <w:contextualSpacing/>
        <w:jc w:val="both"/>
        <w:rPr>
          <w:sz w:val="23"/>
          <w:szCs w:val="23"/>
        </w:rPr>
      </w:pPr>
      <w:proofErr w:type="gramStart"/>
      <w:r>
        <w:rPr>
          <w:sz w:val="23"/>
          <w:szCs w:val="23"/>
        </w:rPr>
        <w:t>Data primer adalah data y</w:t>
      </w:r>
      <w:r>
        <w:rPr>
          <w:sz w:val="23"/>
          <w:szCs w:val="23"/>
        </w:rPr>
        <w:t>ang diperoleh dari sumber data pertama atau tangan pertama di lapangan.</w:t>
      </w:r>
      <w:proofErr w:type="gramEnd"/>
      <w:r>
        <w:rPr>
          <w:sz w:val="23"/>
          <w:szCs w:val="23"/>
        </w:rPr>
        <w:t xml:space="preserve"> Sumber data ini bias responden atau subyek penelitian, dari hasil pengisian kuisioner, wawancara, dan observasi. </w:t>
      </w:r>
      <w:proofErr w:type="gramStart"/>
      <w:r>
        <w:rPr>
          <w:sz w:val="23"/>
          <w:szCs w:val="23"/>
        </w:rPr>
        <w:t>Dalam analisis isi, data primernya adalah isi komunikasi yang diteliti.</w:t>
      </w:r>
      <w:proofErr w:type="gramEnd"/>
      <w:r>
        <w:rPr>
          <w:sz w:val="23"/>
          <w:szCs w:val="23"/>
        </w:rPr>
        <w:t xml:space="preserve"> </w:t>
      </w:r>
    </w:p>
    <w:p w:rsidR="004920C0" w:rsidRDefault="00171724" w:rsidP="00171724">
      <w:pPr>
        <w:pStyle w:val="ListParagraph1"/>
        <w:widowControl/>
        <w:numPr>
          <w:ilvl w:val="0"/>
          <w:numId w:val="7"/>
        </w:numPr>
        <w:spacing w:after="0" w:line="240" w:lineRule="auto"/>
        <w:ind w:left="284" w:hanging="284"/>
        <w:jc w:val="both"/>
        <w:rPr>
          <w:sz w:val="23"/>
          <w:szCs w:val="23"/>
        </w:rPr>
      </w:pPr>
      <w:r>
        <w:rPr>
          <w:sz w:val="23"/>
          <w:szCs w:val="23"/>
        </w:rPr>
        <w:t>Data Sekunder</w:t>
      </w:r>
    </w:p>
    <w:p w:rsidR="004920C0" w:rsidRDefault="00171724" w:rsidP="00171724">
      <w:pPr>
        <w:pStyle w:val="ListParagraph1"/>
        <w:spacing w:after="0" w:line="240" w:lineRule="auto"/>
        <w:ind w:left="284"/>
        <w:jc w:val="both"/>
        <w:rPr>
          <w:sz w:val="23"/>
          <w:szCs w:val="23"/>
        </w:rPr>
      </w:pPr>
      <w:r>
        <w:rPr>
          <w:sz w:val="23"/>
          <w:szCs w:val="23"/>
        </w:rPr>
        <w:t>Adalah data yang diperoleh melalui sumber informasi antara lain:</w:t>
      </w:r>
    </w:p>
    <w:p w:rsidR="004920C0" w:rsidRDefault="00171724" w:rsidP="00171724">
      <w:pPr>
        <w:pStyle w:val="ListParagraph1"/>
        <w:widowControl/>
        <w:numPr>
          <w:ilvl w:val="0"/>
          <w:numId w:val="8"/>
        </w:numPr>
        <w:spacing w:after="0" w:line="240" w:lineRule="auto"/>
        <w:ind w:left="567" w:hanging="283"/>
        <w:jc w:val="both"/>
        <w:rPr>
          <w:sz w:val="23"/>
          <w:szCs w:val="23"/>
        </w:rPr>
      </w:pPr>
      <w:r>
        <w:rPr>
          <w:sz w:val="23"/>
          <w:szCs w:val="23"/>
        </w:rPr>
        <w:t>Dokumentasi</w:t>
      </w:r>
    </w:p>
    <w:p w:rsidR="004920C0" w:rsidRDefault="00171724" w:rsidP="00171724">
      <w:pPr>
        <w:pStyle w:val="ListParagraph1"/>
        <w:widowControl/>
        <w:numPr>
          <w:ilvl w:val="0"/>
          <w:numId w:val="8"/>
        </w:numPr>
        <w:spacing w:after="0" w:line="240" w:lineRule="auto"/>
        <w:ind w:left="567" w:hanging="283"/>
        <w:jc w:val="both"/>
        <w:rPr>
          <w:sz w:val="23"/>
          <w:szCs w:val="23"/>
        </w:rPr>
      </w:pPr>
      <w:r>
        <w:rPr>
          <w:sz w:val="23"/>
          <w:szCs w:val="23"/>
        </w:rPr>
        <w:t>Buku-buku referensi</w:t>
      </w:r>
    </w:p>
    <w:p w:rsidR="004920C0" w:rsidRDefault="004920C0" w:rsidP="00171724">
      <w:pPr>
        <w:spacing w:after="0" w:line="240" w:lineRule="auto"/>
        <w:ind w:left="567"/>
        <w:jc w:val="both"/>
        <w:rPr>
          <w:sz w:val="23"/>
          <w:szCs w:val="23"/>
          <w:lang w:val="id-ID"/>
        </w:rPr>
      </w:pPr>
    </w:p>
    <w:p w:rsidR="004920C0" w:rsidRDefault="00171724" w:rsidP="00171724">
      <w:pPr>
        <w:spacing w:after="0" w:line="240" w:lineRule="auto"/>
        <w:jc w:val="both"/>
        <w:rPr>
          <w:b/>
          <w:i/>
          <w:sz w:val="23"/>
          <w:szCs w:val="23"/>
        </w:rPr>
      </w:pPr>
      <w:r>
        <w:rPr>
          <w:b/>
          <w:i/>
          <w:sz w:val="23"/>
          <w:szCs w:val="23"/>
        </w:rPr>
        <w:t>Teknik pengumpulan data</w:t>
      </w:r>
    </w:p>
    <w:p w:rsidR="004920C0" w:rsidRDefault="00171724" w:rsidP="00171724">
      <w:pPr>
        <w:pStyle w:val="ListParagraph1"/>
        <w:widowControl/>
        <w:numPr>
          <w:ilvl w:val="0"/>
          <w:numId w:val="9"/>
        </w:numPr>
        <w:spacing w:after="0" w:line="240" w:lineRule="auto"/>
        <w:ind w:left="284" w:hanging="284"/>
        <w:jc w:val="both"/>
        <w:rPr>
          <w:sz w:val="23"/>
          <w:szCs w:val="23"/>
        </w:rPr>
      </w:pPr>
      <w:r>
        <w:rPr>
          <w:sz w:val="23"/>
          <w:szCs w:val="23"/>
        </w:rPr>
        <w:t>Riset Kepustakaan (</w:t>
      </w:r>
      <w:r>
        <w:rPr>
          <w:i/>
          <w:sz w:val="23"/>
          <w:szCs w:val="23"/>
        </w:rPr>
        <w:t>Library Research</w:t>
      </w:r>
      <w:r>
        <w:rPr>
          <w:sz w:val="23"/>
          <w:szCs w:val="23"/>
        </w:rPr>
        <w:t>)</w:t>
      </w:r>
    </w:p>
    <w:p w:rsidR="004920C0" w:rsidRDefault="00171724" w:rsidP="00171724">
      <w:pPr>
        <w:pStyle w:val="ListParagraph1"/>
        <w:widowControl/>
        <w:numPr>
          <w:ilvl w:val="0"/>
          <w:numId w:val="9"/>
        </w:numPr>
        <w:spacing w:after="0" w:line="240" w:lineRule="auto"/>
        <w:ind w:left="284" w:hanging="284"/>
        <w:jc w:val="both"/>
        <w:rPr>
          <w:sz w:val="23"/>
          <w:szCs w:val="23"/>
        </w:rPr>
      </w:pPr>
      <w:r>
        <w:rPr>
          <w:sz w:val="23"/>
          <w:szCs w:val="23"/>
        </w:rPr>
        <w:t>Penelitian Lapangan (</w:t>
      </w:r>
      <w:r>
        <w:rPr>
          <w:i/>
          <w:sz w:val="23"/>
          <w:szCs w:val="23"/>
        </w:rPr>
        <w:t>Field Research</w:t>
      </w:r>
      <w:r>
        <w:rPr>
          <w:sz w:val="23"/>
          <w:szCs w:val="23"/>
        </w:rPr>
        <w:t>)</w:t>
      </w:r>
    </w:p>
    <w:p w:rsidR="004920C0" w:rsidRDefault="00171724" w:rsidP="00171724">
      <w:pPr>
        <w:pStyle w:val="ListParagraph1"/>
        <w:widowControl/>
        <w:numPr>
          <w:ilvl w:val="0"/>
          <w:numId w:val="10"/>
        </w:numPr>
        <w:spacing w:after="0" w:line="240" w:lineRule="auto"/>
        <w:ind w:left="567" w:hanging="283"/>
        <w:jc w:val="both"/>
        <w:rPr>
          <w:sz w:val="23"/>
          <w:szCs w:val="23"/>
        </w:rPr>
      </w:pPr>
      <w:r>
        <w:rPr>
          <w:sz w:val="23"/>
          <w:szCs w:val="23"/>
        </w:rPr>
        <w:t>Observasi</w:t>
      </w:r>
    </w:p>
    <w:p w:rsidR="004920C0" w:rsidRDefault="00171724" w:rsidP="00171724">
      <w:pPr>
        <w:pStyle w:val="ListParagraph1"/>
        <w:widowControl/>
        <w:numPr>
          <w:ilvl w:val="0"/>
          <w:numId w:val="10"/>
        </w:numPr>
        <w:spacing w:after="0" w:line="240" w:lineRule="auto"/>
        <w:ind w:left="567" w:hanging="283"/>
        <w:jc w:val="both"/>
        <w:rPr>
          <w:sz w:val="23"/>
          <w:szCs w:val="23"/>
        </w:rPr>
      </w:pPr>
      <w:r>
        <w:rPr>
          <w:sz w:val="23"/>
          <w:szCs w:val="23"/>
        </w:rPr>
        <w:t>Wawancara</w:t>
      </w:r>
    </w:p>
    <w:p w:rsidR="004920C0" w:rsidRDefault="00171724" w:rsidP="00171724">
      <w:pPr>
        <w:pStyle w:val="ListParagraph1"/>
        <w:widowControl/>
        <w:numPr>
          <w:ilvl w:val="0"/>
          <w:numId w:val="10"/>
        </w:numPr>
        <w:spacing w:after="0" w:line="240" w:lineRule="auto"/>
        <w:ind w:left="567" w:hanging="283"/>
        <w:jc w:val="both"/>
        <w:rPr>
          <w:sz w:val="23"/>
          <w:szCs w:val="23"/>
        </w:rPr>
      </w:pPr>
      <w:r>
        <w:rPr>
          <w:sz w:val="23"/>
          <w:szCs w:val="23"/>
        </w:rPr>
        <w:t>Dokumentasi</w:t>
      </w:r>
    </w:p>
    <w:p w:rsidR="004920C0" w:rsidRDefault="004920C0" w:rsidP="00171724">
      <w:pPr>
        <w:pStyle w:val="ListParagraph1"/>
        <w:widowControl/>
        <w:spacing w:after="0" w:line="240" w:lineRule="auto"/>
        <w:ind w:left="426" w:hanging="426"/>
        <w:jc w:val="both"/>
        <w:rPr>
          <w:sz w:val="23"/>
          <w:szCs w:val="23"/>
        </w:rPr>
      </w:pPr>
    </w:p>
    <w:p w:rsidR="004920C0" w:rsidRDefault="00171724" w:rsidP="00171724">
      <w:pPr>
        <w:spacing w:after="0" w:line="240" w:lineRule="auto"/>
        <w:jc w:val="both"/>
        <w:rPr>
          <w:b/>
          <w:i/>
          <w:sz w:val="23"/>
          <w:szCs w:val="23"/>
        </w:rPr>
      </w:pPr>
      <w:r>
        <w:rPr>
          <w:b/>
          <w:i/>
          <w:sz w:val="23"/>
          <w:szCs w:val="23"/>
        </w:rPr>
        <w:t xml:space="preserve">Teknik </w:t>
      </w:r>
      <w:r>
        <w:rPr>
          <w:b/>
          <w:i/>
          <w:sz w:val="23"/>
          <w:szCs w:val="23"/>
        </w:rPr>
        <w:t>analisi data</w:t>
      </w:r>
    </w:p>
    <w:p w:rsidR="004920C0" w:rsidRDefault="00171724" w:rsidP="00171724">
      <w:pPr>
        <w:spacing w:after="0" w:line="240" w:lineRule="auto"/>
        <w:contextualSpacing/>
        <w:jc w:val="both"/>
        <w:rPr>
          <w:sz w:val="23"/>
          <w:szCs w:val="23"/>
        </w:rPr>
      </w:pPr>
      <w:r>
        <w:rPr>
          <w:sz w:val="23"/>
          <w:szCs w:val="23"/>
        </w:rPr>
        <w:t>Teknik analisi yang digunakan model interaktif Miles ddan Huberman yaitu</w:t>
      </w:r>
      <w:r>
        <w:rPr>
          <w:sz w:val="23"/>
          <w:szCs w:val="23"/>
          <w:lang w:val="id-ID"/>
        </w:rPr>
        <w:t xml:space="preserve"> dimulai dari:</w:t>
      </w:r>
    </w:p>
    <w:p w:rsidR="004920C0" w:rsidRDefault="00171724" w:rsidP="00171724">
      <w:pPr>
        <w:spacing w:after="0" w:line="240" w:lineRule="auto"/>
        <w:ind w:firstLine="567"/>
        <w:contextualSpacing/>
        <w:jc w:val="both"/>
        <w:rPr>
          <w:sz w:val="23"/>
          <w:szCs w:val="23"/>
        </w:rPr>
      </w:pPr>
      <w:r>
        <w:rPr>
          <w:sz w:val="23"/>
          <w:szCs w:val="23"/>
        </w:rPr>
        <w:t xml:space="preserve">Adapun penjelasan dari Model Interaktif yang dikembangkan oleh Miles dan Huberman dapat dijelaskan sebagai </w:t>
      </w:r>
      <w:proofErr w:type="gramStart"/>
      <w:r>
        <w:rPr>
          <w:sz w:val="23"/>
          <w:szCs w:val="23"/>
        </w:rPr>
        <w:t>berikut :</w:t>
      </w:r>
      <w:proofErr w:type="gramEnd"/>
    </w:p>
    <w:p w:rsidR="004920C0" w:rsidRDefault="00171724" w:rsidP="00171724">
      <w:pPr>
        <w:pStyle w:val="ListParagraph1"/>
        <w:widowControl/>
        <w:numPr>
          <w:ilvl w:val="0"/>
          <w:numId w:val="11"/>
        </w:numPr>
        <w:spacing w:after="0" w:line="240" w:lineRule="auto"/>
        <w:ind w:left="284" w:hanging="284"/>
        <w:jc w:val="both"/>
        <w:rPr>
          <w:sz w:val="23"/>
          <w:szCs w:val="23"/>
        </w:rPr>
      </w:pPr>
      <w:r>
        <w:rPr>
          <w:sz w:val="23"/>
          <w:szCs w:val="23"/>
        </w:rPr>
        <w:t>Pengumpulan Data</w:t>
      </w:r>
    </w:p>
    <w:p w:rsidR="004920C0" w:rsidRDefault="00171724" w:rsidP="00171724">
      <w:pPr>
        <w:pStyle w:val="ListParagraph1"/>
        <w:widowControl/>
        <w:numPr>
          <w:ilvl w:val="0"/>
          <w:numId w:val="11"/>
        </w:numPr>
        <w:spacing w:after="0" w:line="240" w:lineRule="auto"/>
        <w:ind w:left="284" w:hanging="284"/>
        <w:jc w:val="both"/>
        <w:rPr>
          <w:sz w:val="23"/>
          <w:szCs w:val="23"/>
        </w:rPr>
      </w:pPr>
      <w:r>
        <w:rPr>
          <w:sz w:val="23"/>
          <w:szCs w:val="23"/>
        </w:rPr>
        <w:t>Reduksi Data</w:t>
      </w:r>
    </w:p>
    <w:p w:rsidR="004920C0" w:rsidRDefault="00171724" w:rsidP="00171724">
      <w:pPr>
        <w:pStyle w:val="ListParagraph1"/>
        <w:widowControl/>
        <w:numPr>
          <w:ilvl w:val="0"/>
          <w:numId w:val="11"/>
        </w:numPr>
        <w:spacing w:after="0" w:line="240" w:lineRule="auto"/>
        <w:ind w:left="284" w:hanging="284"/>
        <w:jc w:val="both"/>
        <w:rPr>
          <w:sz w:val="23"/>
          <w:szCs w:val="23"/>
        </w:rPr>
      </w:pPr>
      <w:r>
        <w:rPr>
          <w:sz w:val="23"/>
          <w:szCs w:val="23"/>
        </w:rPr>
        <w:lastRenderedPageBreak/>
        <w:t>Penyajian</w:t>
      </w:r>
      <w:r>
        <w:rPr>
          <w:sz w:val="23"/>
          <w:szCs w:val="23"/>
        </w:rPr>
        <w:t xml:space="preserve"> data</w:t>
      </w:r>
    </w:p>
    <w:p w:rsidR="004920C0" w:rsidRDefault="00171724" w:rsidP="00171724">
      <w:pPr>
        <w:pStyle w:val="ListParagraph1"/>
        <w:widowControl/>
        <w:numPr>
          <w:ilvl w:val="0"/>
          <w:numId w:val="11"/>
        </w:numPr>
        <w:spacing w:after="0" w:line="240" w:lineRule="auto"/>
        <w:ind w:left="284" w:hanging="284"/>
        <w:jc w:val="both"/>
        <w:rPr>
          <w:sz w:val="23"/>
          <w:szCs w:val="23"/>
        </w:rPr>
      </w:pPr>
      <w:r>
        <w:rPr>
          <w:sz w:val="23"/>
          <w:szCs w:val="23"/>
        </w:rPr>
        <w:t>Penarikan Kesimpulan atau verifikasi</w:t>
      </w:r>
    </w:p>
    <w:p w:rsidR="004920C0" w:rsidRDefault="004920C0" w:rsidP="00171724">
      <w:pPr>
        <w:pStyle w:val="ListParagraph1"/>
        <w:widowControl/>
        <w:spacing w:after="0" w:line="240" w:lineRule="auto"/>
        <w:ind w:left="284" w:hanging="284"/>
        <w:jc w:val="both"/>
        <w:rPr>
          <w:sz w:val="23"/>
          <w:szCs w:val="23"/>
        </w:rPr>
      </w:pPr>
    </w:p>
    <w:p w:rsidR="004920C0" w:rsidRDefault="00171724" w:rsidP="00171724">
      <w:pPr>
        <w:spacing w:after="0" w:line="240" w:lineRule="auto"/>
        <w:jc w:val="both"/>
        <w:rPr>
          <w:b/>
          <w:sz w:val="23"/>
          <w:szCs w:val="23"/>
        </w:rPr>
      </w:pPr>
      <w:r>
        <w:rPr>
          <w:b/>
          <w:sz w:val="23"/>
          <w:szCs w:val="23"/>
        </w:rPr>
        <w:t>HASIL DAN PEMBAHASAN</w:t>
      </w:r>
    </w:p>
    <w:p w:rsidR="004920C0" w:rsidRDefault="00171724" w:rsidP="00171724">
      <w:pPr>
        <w:spacing w:after="0" w:line="240" w:lineRule="auto"/>
        <w:jc w:val="both"/>
        <w:rPr>
          <w:i/>
          <w:sz w:val="23"/>
          <w:szCs w:val="23"/>
        </w:rPr>
      </w:pPr>
      <w:r>
        <w:rPr>
          <w:b/>
          <w:i/>
          <w:sz w:val="23"/>
          <w:szCs w:val="23"/>
        </w:rPr>
        <w:t>Peran Humas PT. PLN (Persero) Area Samarinda dalam Program Hemat Listrik Sebagai Penasehat Ahli</w:t>
      </w:r>
    </w:p>
    <w:p w:rsidR="004920C0" w:rsidRDefault="00171724" w:rsidP="00171724">
      <w:pPr>
        <w:tabs>
          <w:tab w:val="left" w:pos="7920"/>
        </w:tabs>
        <w:spacing w:after="0" w:line="240" w:lineRule="auto"/>
        <w:ind w:right="18" w:firstLine="540"/>
        <w:jc w:val="both"/>
        <w:rPr>
          <w:rFonts w:eastAsia="Times New Roman"/>
          <w:sz w:val="23"/>
          <w:szCs w:val="23"/>
        </w:rPr>
      </w:pPr>
      <w:r>
        <w:rPr>
          <w:sz w:val="23"/>
          <w:szCs w:val="23"/>
        </w:rPr>
        <w:t xml:space="preserve">Bila dikaitkan dengan Cutlip and Center dalam bukunya yang berjudul “Effective Public Relations” salah satu tugas utama seorang humas adalah untuk memberikan nasihat/penerangan pada manajemen dalam hubungannya dengan opini publik yang ada. </w:t>
      </w:r>
      <w:proofErr w:type="gramStart"/>
      <w:r>
        <w:rPr>
          <w:rFonts w:eastAsia="Times New Roman"/>
          <w:sz w:val="23"/>
          <w:szCs w:val="23"/>
        </w:rPr>
        <w:t>Ini berarti, ada</w:t>
      </w:r>
      <w:r>
        <w:rPr>
          <w:rFonts w:eastAsia="Times New Roman"/>
          <w:sz w:val="23"/>
          <w:szCs w:val="23"/>
        </w:rPr>
        <w:t xml:space="preserve"> hubungannya dengan peranan Humas sebagai penasehat ahli.</w:t>
      </w:r>
      <w:proofErr w:type="gramEnd"/>
      <w:r>
        <w:rPr>
          <w:rFonts w:eastAsia="Times New Roman"/>
          <w:sz w:val="23"/>
          <w:szCs w:val="23"/>
        </w:rPr>
        <w:t xml:space="preserve"> </w:t>
      </w:r>
      <w:proofErr w:type="gramStart"/>
      <w:r>
        <w:rPr>
          <w:rFonts w:eastAsia="Times New Roman"/>
          <w:sz w:val="23"/>
          <w:szCs w:val="23"/>
        </w:rPr>
        <w:t>Karena praktisi penesehat ahli merupakan orang yang memberikan nasehat kepada perusahaan bila terjadi masalah pada perusahaan atau sedang ingin membuat kebijakan baru mengenai perusahaan.</w:t>
      </w:r>
      <w:proofErr w:type="gramEnd"/>
    </w:p>
    <w:p w:rsidR="004920C0" w:rsidRDefault="00171724" w:rsidP="00171724">
      <w:pPr>
        <w:spacing w:after="0" w:line="240" w:lineRule="auto"/>
        <w:ind w:right="18" w:firstLine="540"/>
        <w:jc w:val="both"/>
        <w:rPr>
          <w:rFonts w:eastAsia="Times New Roman"/>
          <w:sz w:val="23"/>
          <w:szCs w:val="23"/>
        </w:rPr>
      </w:pPr>
      <w:r>
        <w:rPr>
          <w:rFonts w:eastAsia="Times New Roman"/>
          <w:sz w:val="23"/>
          <w:szCs w:val="23"/>
        </w:rPr>
        <w:t>Berdasarka</w:t>
      </w:r>
      <w:r>
        <w:rPr>
          <w:rFonts w:eastAsia="Times New Roman"/>
          <w:sz w:val="23"/>
          <w:szCs w:val="23"/>
        </w:rPr>
        <w:t>n hasil wawancara yang dilakukan oleh peneliti dengan Humas PT PLN (Persero) Area Samarinda, peranan yang dilakukan Humas sebagai penasehat ahli adalah dengan memberikan masukan atau inputan berdasarkan kasus yang sering terjadi sebelumnya, yaitu adanya pe</w:t>
      </w:r>
      <w:r>
        <w:rPr>
          <w:rFonts w:eastAsia="Times New Roman"/>
          <w:sz w:val="23"/>
          <w:szCs w:val="23"/>
        </w:rPr>
        <w:t xml:space="preserve">madaman listrik. Jadi Humas </w:t>
      </w:r>
      <w:proofErr w:type="gramStart"/>
      <w:r>
        <w:rPr>
          <w:rFonts w:eastAsia="Times New Roman"/>
          <w:sz w:val="23"/>
          <w:szCs w:val="23"/>
        </w:rPr>
        <w:t>akan</w:t>
      </w:r>
      <w:proofErr w:type="gramEnd"/>
      <w:r>
        <w:rPr>
          <w:rFonts w:eastAsia="Times New Roman"/>
          <w:sz w:val="23"/>
          <w:szCs w:val="23"/>
        </w:rPr>
        <w:t xml:space="preserve"> membuat tahap perencanaan dimana perencanaan tersebut berisi saran atau masukan yang akan diajukan ke manajemen. Saran atau masukan dari Humas biasanya juga </w:t>
      </w:r>
      <w:proofErr w:type="gramStart"/>
      <w:r>
        <w:rPr>
          <w:rFonts w:eastAsia="Times New Roman"/>
          <w:sz w:val="23"/>
          <w:szCs w:val="23"/>
        </w:rPr>
        <w:t>akan</w:t>
      </w:r>
      <w:proofErr w:type="gramEnd"/>
      <w:r>
        <w:rPr>
          <w:rFonts w:eastAsia="Times New Roman"/>
          <w:sz w:val="23"/>
          <w:szCs w:val="23"/>
        </w:rPr>
        <w:t xml:space="preserve"> dijadikan bahan untuk melakukan sosialisasi atau edukasi yang</w:t>
      </w:r>
      <w:r>
        <w:rPr>
          <w:rFonts w:eastAsia="Times New Roman"/>
          <w:sz w:val="23"/>
          <w:szCs w:val="23"/>
        </w:rPr>
        <w:t xml:space="preserve"> akan dijalankan oleh pihak manajemen. </w:t>
      </w:r>
      <w:proofErr w:type="gramStart"/>
      <w:r>
        <w:rPr>
          <w:rFonts w:eastAsia="Times New Roman"/>
          <w:sz w:val="23"/>
          <w:szCs w:val="23"/>
        </w:rPr>
        <w:t>Sosialisasi atau edukasi yang dijalankan oleh Humas bisa ditujukan untuk publik internal atau publik ekstenal.</w:t>
      </w:r>
      <w:proofErr w:type="gramEnd"/>
      <w:r>
        <w:rPr>
          <w:rFonts w:eastAsia="Times New Roman"/>
          <w:sz w:val="23"/>
          <w:szCs w:val="23"/>
        </w:rPr>
        <w:t xml:space="preserve"> </w:t>
      </w:r>
      <w:proofErr w:type="gramStart"/>
      <w:r>
        <w:rPr>
          <w:rFonts w:eastAsia="Times New Roman"/>
          <w:sz w:val="23"/>
          <w:szCs w:val="23"/>
        </w:rPr>
        <w:t>Tergantung dari situasi dan kondisi yang dibutuhkan.</w:t>
      </w:r>
      <w:proofErr w:type="gramEnd"/>
    </w:p>
    <w:p w:rsidR="004920C0" w:rsidRDefault="00171724" w:rsidP="00171724">
      <w:pPr>
        <w:spacing w:after="0" w:line="240" w:lineRule="auto"/>
        <w:ind w:right="18" w:firstLine="540"/>
        <w:jc w:val="both"/>
        <w:rPr>
          <w:rFonts w:eastAsia="Times New Roman"/>
          <w:sz w:val="23"/>
          <w:szCs w:val="23"/>
        </w:rPr>
      </w:pPr>
      <w:r>
        <w:rPr>
          <w:rFonts w:eastAsia="Times New Roman"/>
          <w:sz w:val="23"/>
          <w:szCs w:val="23"/>
        </w:rPr>
        <w:t xml:space="preserve">Saran atau nasehat yang dilontarkan oleh pihak Humas </w:t>
      </w:r>
      <w:r>
        <w:rPr>
          <w:rFonts w:eastAsia="Times New Roman"/>
          <w:sz w:val="23"/>
          <w:szCs w:val="23"/>
        </w:rPr>
        <w:t xml:space="preserve">kepada manajemen biasanya </w:t>
      </w:r>
      <w:proofErr w:type="gramStart"/>
      <w:r>
        <w:rPr>
          <w:rFonts w:eastAsia="Times New Roman"/>
          <w:sz w:val="23"/>
          <w:szCs w:val="23"/>
        </w:rPr>
        <w:t>akan</w:t>
      </w:r>
      <w:proofErr w:type="gramEnd"/>
      <w:r>
        <w:rPr>
          <w:rFonts w:eastAsia="Times New Roman"/>
          <w:sz w:val="23"/>
          <w:szCs w:val="23"/>
        </w:rPr>
        <w:t xml:space="preserve"> menjadi pertimbangan manajemen untuk membuat suatu keputusan atau kebijakan tertentu. Selain itu Humas selalu di ikut sertakan dalam setiap rapat internal perusahaan, baik itu rapat mengenai program-program baru yang </w:t>
      </w:r>
      <w:proofErr w:type="gramStart"/>
      <w:r>
        <w:rPr>
          <w:rFonts w:eastAsia="Times New Roman"/>
          <w:sz w:val="23"/>
          <w:szCs w:val="23"/>
        </w:rPr>
        <w:t>akan</w:t>
      </w:r>
      <w:proofErr w:type="gramEnd"/>
      <w:r>
        <w:rPr>
          <w:rFonts w:eastAsia="Times New Roman"/>
          <w:sz w:val="23"/>
          <w:szCs w:val="23"/>
        </w:rPr>
        <w:t xml:space="preserve"> dij</w:t>
      </w:r>
      <w:r>
        <w:rPr>
          <w:rFonts w:eastAsia="Times New Roman"/>
          <w:sz w:val="23"/>
          <w:szCs w:val="23"/>
        </w:rPr>
        <w:t xml:space="preserve">alankan ataupun mengenai pembahasan masalah yang terjadi perusahaan. </w:t>
      </w:r>
      <w:proofErr w:type="gramStart"/>
      <w:r>
        <w:rPr>
          <w:rFonts w:eastAsia="Times New Roman"/>
          <w:sz w:val="23"/>
          <w:szCs w:val="23"/>
        </w:rPr>
        <w:t>Jadi Humas PT PLN (Persero) melakukan peranannya sebagai penesehat ahli di perusahaan tersebut.</w:t>
      </w:r>
      <w:proofErr w:type="gramEnd"/>
    </w:p>
    <w:p w:rsidR="004920C0" w:rsidRDefault="00171724" w:rsidP="00171724">
      <w:pPr>
        <w:spacing w:after="0" w:line="240" w:lineRule="auto"/>
        <w:ind w:right="18" w:firstLine="540"/>
        <w:jc w:val="both"/>
        <w:rPr>
          <w:rFonts w:eastAsia="Times New Roman"/>
          <w:sz w:val="23"/>
          <w:szCs w:val="23"/>
        </w:rPr>
      </w:pPr>
      <w:proofErr w:type="gramStart"/>
      <w:r>
        <w:rPr>
          <w:rFonts w:eastAsia="Times New Roman"/>
          <w:sz w:val="23"/>
          <w:szCs w:val="23"/>
        </w:rPr>
        <w:t>Menurut Seitel menyatakan, Humas merupakan fungsi manajemen yang membantu menciptakan dan s</w:t>
      </w:r>
      <w:r>
        <w:rPr>
          <w:rFonts w:eastAsia="Times New Roman"/>
          <w:sz w:val="23"/>
          <w:szCs w:val="23"/>
        </w:rPr>
        <w:t>aling memelihara alur komunikasi, pengertian, dukungan, serta kerjasama suatu organisasi atau perusahaan dengan publiknya dan ikut terlibat dalam menangani masalah-masalah atau isu-isu manajemen.</w:t>
      </w:r>
      <w:proofErr w:type="gramEnd"/>
      <w:r>
        <w:rPr>
          <w:rFonts w:eastAsia="Times New Roman"/>
          <w:sz w:val="23"/>
          <w:szCs w:val="23"/>
        </w:rPr>
        <w:t xml:space="preserve"> </w:t>
      </w:r>
      <w:proofErr w:type="gramStart"/>
      <w:r>
        <w:rPr>
          <w:rFonts w:eastAsia="Times New Roman"/>
          <w:sz w:val="23"/>
          <w:szCs w:val="23"/>
        </w:rPr>
        <w:t>Humas membantu manajemen dalam penyampaian informasi dan tan</w:t>
      </w:r>
      <w:r>
        <w:rPr>
          <w:rFonts w:eastAsia="Times New Roman"/>
          <w:sz w:val="23"/>
          <w:szCs w:val="23"/>
        </w:rPr>
        <w:t>ggap terhadap opini publik.</w:t>
      </w:r>
      <w:proofErr w:type="gramEnd"/>
      <w:r>
        <w:rPr>
          <w:rFonts w:eastAsia="Times New Roman"/>
          <w:sz w:val="23"/>
          <w:szCs w:val="23"/>
        </w:rPr>
        <w:t xml:space="preserve"> </w:t>
      </w:r>
      <w:proofErr w:type="gramStart"/>
      <w:r>
        <w:rPr>
          <w:rFonts w:eastAsia="Times New Roman"/>
          <w:sz w:val="23"/>
          <w:szCs w:val="23"/>
        </w:rPr>
        <w:t>Menurut peneliti, Humas PT PLN (Persero) Area Samarinda dalam melakukan peranannya sebagai penasehat ahli, sudah sesuai dengan landasan yang memang seharusnya dilakukan oleh seorang Humas.</w:t>
      </w:r>
      <w:proofErr w:type="gramEnd"/>
      <w:r>
        <w:rPr>
          <w:rFonts w:eastAsia="Times New Roman"/>
          <w:sz w:val="23"/>
          <w:szCs w:val="23"/>
        </w:rPr>
        <w:t xml:space="preserve"> </w:t>
      </w:r>
      <w:proofErr w:type="gramStart"/>
      <w:r>
        <w:rPr>
          <w:rFonts w:eastAsia="Times New Roman"/>
          <w:sz w:val="23"/>
          <w:szCs w:val="23"/>
        </w:rPr>
        <w:t>Karena Seitel menyatakan bahwa Humas me</w:t>
      </w:r>
      <w:r>
        <w:rPr>
          <w:rFonts w:eastAsia="Times New Roman"/>
          <w:sz w:val="23"/>
          <w:szCs w:val="23"/>
        </w:rPr>
        <w:t>rupakan praktisi yang terlibat dalam menangani masalah, berarti Humas PT PLN (Persero) Area Samarinda sudah memerankan fungsinya sebagai penasehat ahli.</w:t>
      </w:r>
      <w:proofErr w:type="gramEnd"/>
      <w:r>
        <w:rPr>
          <w:rFonts w:eastAsia="Times New Roman"/>
          <w:sz w:val="23"/>
          <w:szCs w:val="23"/>
        </w:rPr>
        <w:t xml:space="preserve"> </w:t>
      </w:r>
      <w:proofErr w:type="gramStart"/>
      <w:r>
        <w:rPr>
          <w:rFonts w:eastAsia="Times New Roman"/>
          <w:sz w:val="23"/>
          <w:szCs w:val="23"/>
        </w:rPr>
        <w:t xml:space="preserve">Humas memang turut serta memberikan nasehat kepada perusahaan bila terjadi masalah atau sedang membuat </w:t>
      </w:r>
      <w:r>
        <w:rPr>
          <w:rFonts w:eastAsia="Times New Roman"/>
          <w:sz w:val="23"/>
          <w:szCs w:val="23"/>
        </w:rPr>
        <w:t>kebijakan baru yang berhubungan dengan khalayak.</w:t>
      </w:r>
      <w:proofErr w:type="gramEnd"/>
    </w:p>
    <w:p w:rsidR="004920C0" w:rsidRDefault="004920C0" w:rsidP="00171724">
      <w:pPr>
        <w:spacing w:after="0" w:line="240" w:lineRule="auto"/>
        <w:ind w:right="18"/>
        <w:jc w:val="both"/>
        <w:rPr>
          <w:b/>
          <w:i/>
          <w:sz w:val="23"/>
          <w:szCs w:val="23"/>
        </w:rPr>
      </w:pPr>
    </w:p>
    <w:p w:rsidR="004920C0" w:rsidRDefault="00171724" w:rsidP="00171724">
      <w:pPr>
        <w:spacing w:after="0" w:line="240" w:lineRule="auto"/>
        <w:ind w:right="18"/>
        <w:jc w:val="both"/>
        <w:rPr>
          <w:rFonts w:eastAsia="Times New Roman"/>
          <w:i/>
          <w:sz w:val="23"/>
          <w:szCs w:val="23"/>
        </w:rPr>
      </w:pPr>
      <w:r>
        <w:rPr>
          <w:b/>
          <w:i/>
          <w:sz w:val="23"/>
          <w:szCs w:val="23"/>
        </w:rPr>
        <w:lastRenderedPageBreak/>
        <w:t>Peran Humas PT PLN (Persero) Area Samarinda dalam Program Hemat Listrik sebagai Fasilitator Komunikasi</w:t>
      </w:r>
    </w:p>
    <w:p w:rsidR="004920C0" w:rsidRDefault="00171724" w:rsidP="00171724">
      <w:pPr>
        <w:spacing w:after="0" w:line="240" w:lineRule="auto"/>
        <w:ind w:firstLine="540"/>
        <w:jc w:val="both"/>
        <w:rPr>
          <w:b/>
          <w:sz w:val="23"/>
          <w:szCs w:val="23"/>
        </w:rPr>
      </w:pPr>
      <w:proofErr w:type="gramStart"/>
      <w:r>
        <w:rPr>
          <w:rFonts w:eastAsia="Times New Roman"/>
          <w:sz w:val="23"/>
          <w:szCs w:val="23"/>
        </w:rPr>
        <w:t>Sebagai fasilitator komunikasi, praktisi mendapatkan diri sebagai sumber informasi dan kontak resmi org</w:t>
      </w:r>
      <w:r>
        <w:rPr>
          <w:rFonts w:eastAsia="Times New Roman"/>
          <w:sz w:val="23"/>
          <w:szCs w:val="23"/>
        </w:rPr>
        <w:t>anisasi dengan publiknya.</w:t>
      </w:r>
      <w:proofErr w:type="gramEnd"/>
      <w:r>
        <w:rPr>
          <w:rFonts w:eastAsia="Times New Roman"/>
          <w:sz w:val="23"/>
          <w:szCs w:val="23"/>
        </w:rPr>
        <w:t xml:space="preserve"> </w:t>
      </w:r>
      <w:proofErr w:type="gramStart"/>
      <w:r>
        <w:rPr>
          <w:rFonts w:eastAsia="Times New Roman"/>
          <w:sz w:val="23"/>
          <w:szCs w:val="23"/>
        </w:rPr>
        <w:t>Mereka menjadi wasit menetapkan agenda diskusi, meringkas dan mengulangi pandangan, memancing reaksi dan membantu partisipan mendiagnosa dan mengoreksi kondisi yang mengganggu hubungan komunikasi.</w:t>
      </w:r>
      <w:proofErr w:type="gramEnd"/>
      <w:r>
        <w:rPr>
          <w:rFonts w:eastAsia="Times New Roman"/>
          <w:sz w:val="23"/>
          <w:szCs w:val="23"/>
        </w:rPr>
        <w:t xml:space="preserve"> </w:t>
      </w:r>
      <w:proofErr w:type="gramStart"/>
      <w:r>
        <w:rPr>
          <w:rFonts w:eastAsia="Times New Roman"/>
          <w:sz w:val="23"/>
          <w:szCs w:val="23"/>
        </w:rPr>
        <w:t>Fasilitator komunikasi memegang p</w:t>
      </w:r>
      <w:r>
        <w:rPr>
          <w:rFonts w:eastAsia="Times New Roman"/>
          <w:sz w:val="23"/>
          <w:szCs w:val="23"/>
        </w:rPr>
        <w:t>eran penting batasan dan fungsi sebagai penghubung antara organisasi dan publik.</w:t>
      </w:r>
      <w:proofErr w:type="gramEnd"/>
      <w:r>
        <w:rPr>
          <w:rFonts w:eastAsia="Times New Roman"/>
          <w:sz w:val="23"/>
          <w:szCs w:val="23"/>
        </w:rPr>
        <w:t xml:space="preserve"> Mereka beroperasi dibawah anggapan bahwa komunikasi dua arah </w:t>
      </w:r>
      <w:proofErr w:type="gramStart"/>
      <w:r>
        <w:rPr>
          <w:rFonts w:eastAsia="Times New Roman"/>
          <w:sz w:val="23"/>
          <w:szCs w:val="23"/>
        </w:rPr>
        <w:t>akan</w:t>
      </w:r>
      <w:proofErr w:type="gramEnd"/>
      <w:r>
        <w:rPr>
          <w:rFonts w:eastAsia="Times New Roman"/>
          <w:sz w:val="23"/>
          <w:szCs w:val="23"/>
        </w:rPr>
        <w:t xml:space="preserve"> meningkatkan kualitas keputusan kebijakan prosedur dan tindakan kedua belah pihak yang dibuat oleh organisasi</w:t>
      </w:r>
      <w:r>
        <w:rPr>
          <w:rFonts w:eastAsia="Times New Roman"/>
          <w:sz w:val="23"/>
          <w:szCs w:val="23"/>
        </w:rPr>
        <w:t xml:space="preserve"> dan publik.</w:t>
      </w:r>
    </w:p>
    <w:p w:rsidR="004920C0" w:rsidRDefault="00171724" w:rsidP="00171724">
      <w:pPr>
        <w:spacing w:after="0" w:line="240" w:lineRule="auto"/>
        <w:ind w:firstLine="540"/>
        <w:jc w:val="both"/>
        <w:rPr>
          <w:b/>
          <w:sz w:val="23"/>
          <w:szCs w:val="23"/>
        </w:rPr>
      </w:pPr>
      <w:r>
        <w:rPr>
          <w:sz w:val="23"/>
          <w:szCs w:val="23"/>
        </w:rPr>
        <w:t>Bila dikaitkan dengan fungsi humas menurut Onong Uchjana Effendy, dalam bukunya “Hubungan Masyarakat” yaitu Menciptakan komunikasi dua arah timbal balik dengan menyebarkan informasi dari organisasi kepada publik dan menyalurkan opini publik ke</w:t>
      </w:r>
      <w:r>
        <w:rPr>
          <w:sz w:val="23"/>
          <w:szCs w:val="23"/>
        </w:rPr>
        <w:t xml:space="preserve">pada organisasi. </w:t>
      </w:r>
      <w:r>
        <w:rPr>
          <w:rFonts w:eastAsia="Times New Roman"/>
          <w:sz w:val="23"/>
          <w:szCs w:val="23"/>
        </w:rPr>
        <w:t xml:space="preserve">Ini berarti ada hubungannya dengan peranan Humas point yang kedua, yaitu sebagai fasilitator komunikasi. </w:t>
      </w:r>
      <w:proofErr w:type="gramStart"/>
      <w:r>
        <w:rPr>
          <w:rFonts w:eastAsia="Times New Roman"/>
          <w:sz w:val="23"/>
          <w:szCs w:val="23"/>
        </w:rPr>
        <w:t>Karena praktisi fasilitator komunikasi juga bertugas sebagai orang yang menyampaikan informasi mengenai perusahaan baik itu kepada pub</w:t>
      </w:r>
      <w:r>
        <w:rPr>
          <w:rFonts w:eastAsia="Times New Roman"/>
          <w:sz w:val="23"/>
          <w:szCs w:val="23"/>
        </w:rPr>
        <w:t>lik internal ataupun publik eksternal.</w:t>
      </w:r>
      <w:proofErr w:type="gramEnd"/>
    </w:p>
    <w:p w:rsidR="004920C0" w:rsidRDefault="00171724" w:rsidP="00171724">
      <w:pPr>
        <w:spacing w:after="0" w:line="240" w:lineRule="auto"/>
        <w:ind w:firstLine="540"/>
        <w:jc w:val="both"/>
        <w:rPr>
          <w:b/>
          <w:sz w:val="23"/>
          <w:szCs w:val="23"/>
        </w:rPr>
      </w:pPr>
      <w:proofErr w:type="gramStart"/>
      <w:r>
        <w:rPr>
          <w:rFonts w:eastAsia="Times New Roman"/>
          <w:sz w:val="23"/>
          <w:szCs w:val="23"/>
        </w:rPr>
        <w:t>Berdasarkan hasil wawancara yang dilakukan oleh peneliti, Humas PT PLN (Persero) Area Samarinda dalam melakukan perannya sebagai fasilitator adalah dengan memfasilitasi setiap pertemuan dengan siapapun yang dibutuhkan</w:t>
      </w:r>
      <w:r>
        <w:rPr>
          <w:rFonts w:eastAsia="Times New Roman"/>
          <w:sz w:val="23"/>
          <w:szCs w:val="23"/>
        </w:rPr>
        <w:t>.</w:t>
      </w:r>
      <w:proofErr w:type="gramEnd"/>
      <w:r>
        <w:rPr>
          <w:rFonts w:eastAsia="Times New Roman"/>
          <w:sz w:val="23"/>
          <w:szCs w:val="23"/>
        </w:rPr>
        <w:t xml:space="preserve"> </w:t>
      </w:r>
      <w:proofErr w:type="gramStart"/>
      <w:r>
        <w:rPr>
          <w:rFonts w:eastAsia="Times New Roman"/>
          <w:sz w:val="23"/>
          <w:szCs w:val="23"/>
        </w:rPr>
        <w:t>Ini sudah sesuai dengan konsep Humas sebagai fasilitator bahwa Humas mengelola komunikasi dua arah, memfasilitasi, dan membuat saluran komunikasi tetap terbuka.</w:t>
      </w:r>
      <w:proofErr w:type="gramEnd"/>
      <w:r>
        <w:rPr>
          <w:rFonts w:eastAsia="Times New Roman"/>
          <w:sz w:val="23"/>
          <w:szCs w:val="23"/>
        </w:rPr>
        <w:t xml:space="preserve"> </w:t>
      </w:r>
      <w:proofErr w:type="gramStart"/>
      <w:r>
        <w:rPr>
          <w:rFonts w:eastAsia="Times New Roman"/>
          <w:sz w:val="23"/>
          <w:szCs w:val="23"/>
        </w:rPr>
        <w:t>Tujuannya adalah untuk menyediakan informasi yang diperlukan manajemen organisasi maupun publ</w:t>
      </w:r>
      <w:r>
        <w:rPr>
          <w:rFonts w:eastAsia="Times New Roman"/>
          <w:sz w:val="23"/>
          <w:szCs w:val="23"/>
        </w:rPr>
        <w:t>ik sehingga mereka dapat membuat keputusan yang saling menguntungkan.</w:t>
      </w:r>
      <w:proofErr w:type="gramEnd"/>
      <w:r>
        <w:rPr>
          <w:rFonts w:eastAsia="Times New Roman"/>
          <w:sz w:val="23"/>
          <w:szCs w:val="23"/>
        </w:rPr>
        <w:t xml:space="preserve"> </w:t>
      </w:r>
      <w:proofErr w:type="gramStart"/>
      <w:r>
        <w:rPr>
          <w:rFonts w:eastAsia="Times New Roman"/>
          <w:sz w:val="23"/>
          <w:szCs w:val="23"/>
        </w:rPr>
        <w:t>Sebagai fasilitator komunikasi, Humas menempatkan diri sebagai sumber informasi dan kontak resmi organisasi dengan publiknya.</w:t>
      </w:r>
      <w:proofErr w:type="gramEnd"/>
      <w:r>
        <w:rPr>
          <w:rFonts w:eastAsia="Times New Roman"/>
          <w:sz w:val="23"/>
          <w:szCs w:val="23"/>
        </w:rPr>
        <w:t xml:space="preserve"> Saran atau nasehat yang dilontarkan oleh pihak Humas kepada </w:t>
      </w:r>
      <w:r>
        <w:rPr>
          <w:rFonts w:eastAsia="Times New Roman"/>
          <w:sz w:val="23"/>
          <w:szCs w:val="23"/>
        </w:rPr>
        <w:t xml:space="preserve">manajemen biasanya </w:t>
      </w:r>
      <w:proofErr w:type="gramStart"/>
      <w:r>
        <w:rPr>
          <w:rFonts w:eastAsia="Times New Roman"/>
          <w:sz w:val="23"/>
          <w:szCs w:val="23"/>
        </w:rPr>
        <w:t>akan</w:t>
      </w:r>
      <w:proofErr w:type="gramEnd"/>
      <w:r>
        <w:rPr>
          <w:rFonts w:eastAsia="Times New Roman"/>
          <w:sz w:val="23"/>
          <w:szCs w:val="23"/>
        </w:rPr>
        <w:t xml:space="preserve"> menjadi pertimbangan manajemen untuk membuat suatu keputusan atau kebijakan tertentu.</w:t>
      </w:r>
    </w:p>
    <w:p w:rsidR="004920C0" w:rsidRDefault="00171724" w:rsidP="00171724">
      <w:pPr>
        <w:spacing w:after="0" w:line="240" w:lineRule="auto"/>
        <w:ind w:firstLine="540"/>
        <w:jc w:val="both"/>
        <w:rPr>
          <w:rFonts w:eastAsia="Times New Roman"/>
          <w:sz w:val="23"/>
          <w:szCs w:val="23"/>
        </w:rPr>
      </w:pPr>
      <w:r>
        <w:rPr>
          <w:sz w:val="23"/>
          <w:szCs w:val="23"/>
        </w:rPr>
        <w:t>Dapat kita lihat peranan humas PT PLN (Persero) Area Samarinda sebagai fasilitator komunikasi telah menjelaskan bahwa pihak manajemen semaksimal m</w:t>
      </w:r>
      <w:r>
        <w:rPr>
          <w:sz w:val="23"/>
          <w:szCs w:val="23"/>
        </w:rPr>
        <w:t>ungkin memberikan pemahaman kepada masyarakat dengan adanya pertemuan yang dilakukan setiap hari kerja kepada pelanggan mengenai hemat listrik ini, serta</w:t>
      </w:r>
      <w:r>
        <w:rPr>
          <w:rFonts w:eastAsia="Times New Roman"/>
          <w:sz w:val="23"/>
          <w:szCs w:val="23"/>
        </w:rPr>
        <w:t xml:space="preserve"> bagaimana </w:t>
      </w:r>
      <w:proofErr w:type="gramStart"/>
      <w:r>
        <w:rPr>
          <w:rFonts w:eastAsia="Times New Roman"/>
          <w:sz w:val="23"/>
          <w:szCs w:val="23"/>
        </w:rPr>
        <w:t>cara</w:t>
      </w:r>
      <w:proofErr w:type="gramEnd"/>
      <w:r>
        <w:rPr>
          <w:rFonts w:eastAsia="Times New Roman"/>
          <w:sz w:val="23"/>
          <w:szCs w:val="23"/>
        </w:rPr>
        <w:t xml:space="preserve"> menanggulangi masalah yang dihadapi pelanggan yaitu, menanggulangi boros listrik. Kegia</w:t>
      </w:r>
      <w:r>
        <w:rPr>
          <w:rFonts w:eastAsia="Times New Roman"/>
          <w:sz w:val="23"/>
          <w:szCs w:val="23"/>
        </w:rPr>
        <w:t xml:space="preserve">tan hemat listrik ini juga dilakukan diluar dari </w:t>
      </w:r>
      <w:proofErr w:type="gramStart"/>
      <w:r>
        <w:rPr>
          <w:rFonts w:eastAsia="Times New Roman"/>
          <w:sz w:val="23"/>
          <w:szCs w:val="23"/>
        </w:rPr>
        <w:t>kantor</w:t>
      </w:r>
      <w:proofErr w:type="gramEnd"/>
      <w:r>
        <w:rPr>
          <w:rFonts w:eastAsia="Times New Roman"/>
          <w:sz w:val="23"/>
          <w:szCs w:val="23"/>
        </w:rPr>
        <w:t xml:space="preserve"> PLN yaitu melakukan kampanye hemat listrik ke masyarakat luas. </w:t>
      </w:r>
      <w:proofErr w:type="gramStart"/>
      <w:r>
        <w:rPr>
          <w:rFonts w:eastAsia="Times New Roman"/>
          <w:sz w:val="23"/>
          <w:szCs w:val="23"/>
        </w:rPr>
        <w:t>Kampanye ini dilakukan pada waktu tertentu ke daerah-daerah atau di pusat perbelanjaan seperti mall yang berada di wilayah Kota Samarinda</w:t>
      </w:r>
      <w:r>
        <w:rPr>
          <w:rFonts w:eastAsia="Times New Roman"/>
          <w:sz w:val="23"/>
          <w:szCs w:val="23"/>
        </w:rPr>
        <w:t>.</w:t>
      </w:r>
      <w:proofErr w:type="gramEnd"/>
      <w:r>
        <w:rPr>
          <w:rFonts w:eastAsia="Times New Roman"/>
          <w:sz w:val="23"/>
          <w:szCs w:val="23"/>
        </w:rPr>
        <w:t xml:space="preserve"> Serta kita juga memanfaatkan media sebagai wadah informasi bagi masyarakat untuk bisa melihat tips dan trik hemat listrik ini seperti email, tv, radio, media sosial seperti facebook, twitter, brosur</w:t>
      </w:r>
      <w:r>
        <w:rPr>
          <w:color w:val="000000" w:themeColor="text1"/>
          <w:sz w:val="23"/>
          <w:szCs w:val="23"/>
        </w:rPr>
        <w:t>, pamflet, baliho serta iklan layanan masyarakat</w:t>
      </w:r>
      <w:r>
        <w:rPr>
          <w:rFonts w:eastAsia="Times New Roman"/>
          <w:sz w:val="23"/>
          <w:szCs w:val="23"/>
        </w:rPr>
        <w:t xml:space="preserve"> atau me</w:t>
      </w:r>
      <w:r>
        <w:rPr>
          <w:rFonts w:eastAsia="Times New Roman"/>
          <w:sz w:val="23"/>
          <w:szCs w:val="23"/>
        </w:rPr>
        <w:t xml:space="preserve">lalui wawancara TV dan Radio, dengan adanya ini masyarakat yang aktif di media sosial </w:t>
      </w:r>
      <w:r>
        <w:rPr>
          <w:rFonts w:eastAsia="Times New Roman"/>
          <w:sz w:val="23"/>
          <w:szCs w:val="23"/>
        </w:rPr>
        <w:lastRenderedPageBreak/>
        <w:t>bisa memperoleh informasi hemat listrik dengan sangat mudah.</w:t>
      </w:r>
    </w:p>
    <w:p w:rsidR="004920C0" w:rsidRDefault="004920C0" w:rsidP="00171724">
      <w:pPr>
        <w:spacing w:after="0" w:line="240" w:lineRule="auto"/>
        <w:jc w:val="both"/>
        <w:rPr>
          <w:b/>
          <w:i/>
          <w:sz w:val="23"/>
          <w:szCs w:val="23"/>
        </w:rPr>
      </w:pPr>
    </w:p>
    <w:p w:rsidR="004920C0" w:rsidRDefault="00171724" w:rsidP="00171724">
      <w:pPr>
        <w:spacing w:after="0" w:line="240" w:lineRule="auto"/>
        <w:jc w:val="both"/>
        <w:rPr>
          <w:b/>
          <w:i/>
          <w:sz w:val="23"/>
          <w:szCs w:val="23"/>
        </w:rPr>
      </w:pPr>
      <w:r>
        <w:rPr>
          <w:b/>
          <w:i/>
          <w:sz w:val="23"/>
          <w:szCs w:val="23"/>
        </w:rPr>
        <w:t>Peran Humas PT PLN (Persero) Area Samarinda dalam Program Hemat Listrik sebagai Fasilitator Proses Pemecahan</w:t>
      </w:r>
      <w:r>
        <w:rPr>
          <w:b/>
          <w:i/>
          <w:sz w:val="23"/>
          <w:szCs w:val="23"/>
        </w:rPr>
        <w:t xml:space="preserve"> Masalah</w:t>
      </w:r>
    </w:p>
    <w:p w:rsidR="004920C0" w:rsidRDefault="00171724" w:rsidP="00171724">
      <w:pPr>
        <w:spacing w:after="0" w:line="240" w:lineRule="auto"/>
        <w:ind w:right="18" w:firstLine="540"/>
        <w:jc w:val="both"/>
        <w:rPr>
          <w:rFonts w:eastAsia="Times New Roman"/>
          <w:sz w:val="23"/>
          <w:szCs w:val="23"/>
        </w:rPr>
      </w:pPr>
      <w:proofErr w:type="gramStart"/>
      <w:r>
        <w:rPr>
          <w:rFonts w:eastAsia="Times New Roman"/>
          <w:sz w:val="23"/>
          <w:szCs w:val="23"/>
        </w:rPr>
        <w:t>Praktisi yang mengambil peran fasilitator pemecahan masalah bekerjasama dengan manajer lainnya dalam mendefiniskan dan menyelesaikan masalah.</w:t>
      </w:r>
      <w:proofErr w:type="gramEnd"/>
      <w:r>
        <w:rPr>
          <w:rFonts w:eastAsia="Times New Roman"/>
          <w:sz w:val="23"/>
          <w:szCs w:val="23"/>
        </w:rPr>
        <w:t xml:space="preserve"> Mereka menjadi bagian dari </w:t>
      </w:r>
      <w:proofErr w:type="gramStart"/>
      <w:r>
        <w:rPr>
          <w:rFonts w:eastAsia="Times New Roman"/>
          <w:sz w:val="23"/>
          <w:szCs w:val="23"/>
        </w:rPr>
        <w:t>tim</w:t>
      </w:r>
      <w:proofErr w:type="gramEnd"/>
      <w:r>
        <w:rPr>
          <w:rFonts w:eastAsia="Times New Roman"/>
          <w:sz w:val="23"/>
          <w:szCs w:val="23"/>
        </w:rPr>
        <w:t xml:space="preserve"> perencanaan strategis. </w:t>
      </w:r>
      <w:proofErr w:type="gramStart"/>
      <w:r>
        <w:rPr>
          <w:rFonts w:eastAsia="Times New Roman"/>
          <w:sz w:val="23"/>
          <w:szCs w:val="23"/>
        </w:rPr>
        <w:t>Manajer lini berperan penting dalam menganalisa sit</w:t>
      </w:r>
      <w:r>
        <w:rPr>
          <w:rFonts w:eastAsia="Times New Roman"/>
          <w:sz w:val="23"/>
          <w:szCs w:val="23"/>
        </w:rPr>
        <w:t>uasi masalah karena mereka adalah yang paling banyak tahu dan paling terlibat jauh dalam kebijakan, produk, prosedur, dan tindakan organisasi.</w:t>
      </w:r>
      <w:proofErr w:type="gramEnd"/>
      <w:r>
        <w:rPr>
          <w:rFonts w:eastAsia="Times New Roman"/>
          <w:sz w:val="23"/>
          <w:szCs w:val="23"/>
        </w:rPr>
        <w:t xml:space="preserve"> Jika para manajer lini berpartisipasi dalam proses perencanaan strategis hubungan masyarakat, maka mereka memaham</w:t>
      </w:r>
      <w:r>
        <w:rPr>
          <w:rFonts w:eastAsia="Times New Roman"/>
          <w:sz w:val="23"/>
          <w:szCs w:val="23"/>
        </w:rPr>
        <w:t>i motivasi dan sasaran program, mendukung keputusan strategis dan taktis, berkomitmen untuk membuat perubahan, dan menyediakan sumber yang diperlukan untuk mencapai tujuan program.</w:t>
      </w:r>
      <w:r>
        <w:rPr>
          <w:rFonts w:eastAsia="Times New Roman"/>
          <w:sz w:val="23"/>
          <w:szCs w:val="23"/>
          <w:vertAlign w:val="superscript"/>
        </w:rPr>
        <w:t xml:space="preserve"> </w:t>
      </w:r>
      <w:proofErr w:type="gramStart"/>
      <w:r>
        <w:rPr>
          <w:rFonts w:eastAsia="Times New Roman"/>
          <w:sz w:val="23"/>
          <w:szCs w:val="23"/>
        </w:rPr>
        <w:t>Praktisi pemecah masalah juga bertugas untuk menjawab keluhan-keluhan pelan</w:t>
      </w:r>
      <w:r>
        <w:rPr>
          <w:rFonts w:eastAsia="Times New Roman"/>
          <w:sz w:val="23"/>
          <w:szCs w:val="23"/>
        </w:rPr>
        <w:t>ggan.</w:t>
      </w:r>
      <w:proofErr w:type="gramEnd"/>
    </w:p>
    <w:p w:rsidR="004920C0" w:rsidRDefault="00171724" w:rsidP="00171724">
      <w:pPr>
        <w:spacing w:after="0" w:line="240" w:lineRule="auto"/>
        <w:ind w:right="18" w:firstLine="540"/>
        <w:jc w:val="both"/>
        <w:rPr>
          <w:rFonts w:eastAsia="Times New Roman"/>
          <w:sz w:val="23"/>
          <w:szCs w:val="23"/>
        </w:rPr>
      </w:pPr>
      <w:proofErr w:type="gramStart"/>
      <w:r>
        <w:rPr>
          <w:sz w:val="23"/>
          <w:szCs w:val="23"/>
        </w:rPr>
        <w:t>Sesuai dengan fungsi HumasDalam buku Humasteori dan Praktek yang ditulis oleh Djanalis Djanaid (1993) bahwa ada fungsi korektif dimana fungsi ini lebih kepada memperbaiki apabila suatu organisasi/lembaga terjadi masalah-masalah (krisis) dengan publik</w:t>
      </w:r>
      <w:r>
        <w:rPr>
          <w:sz w:val="23"/>
          <w:szCs w:val="23"/>
        </w:rPr>
        <w:t>.</w:t>
      </w:r>
      <w:proofErr w:type="gramEnd"/>
      <w:r>
        <w:rPr>
          <w:sz w:val="23"/>
          <w:szCs w:val="23"/>
        </w:rPr>
        <w:t xml:space="preserve"> </w:t>
      </w:r>
      <w:proofErr w:type="gramStart"/>
      <w:r>
        <w:rPr>
          <w:sz w:val="23"/>
          <w:szCs w:val="23"/>
        </w:rPr>
        <w:t>Artinya peran PR disini adalah untuk mengatasi dan menangani masalah yang ada, agar semuanya kembali berjalan dengan baik sesuai rencana.</w:t>
      </w:r>
      <w:proofErr w:type="gramEnd"/>
      <w:r>
        <w:rPr>
          <w:sz w:val="23"/>
          <w:szCs w:val="23"/>
        </w:rPr>
        <w:t xml:space="preserve"> </w:t>
      </w:r>
    </w:p>
    <w:p w:rsidR="004920C0" w:rsidRDefault="00171724" w:rsidP="00171724">
      <w:pPr>
        <w:spacing w:after="0" w:line="240" w:lineRule="auto"/>
        <w:ind w:right="18" w:firstLine="540"/>
        <w:jc w:val="both"/>
        <w:rPr>
          <w:rFonts w:eastAsia="Times New Roman"/>
          <w:sz w:val="23"/>
          <w:szCs w:val="23"/>
        </w:rPr>
      </w:pPr>
      <w:r>
        <w:rPr>
          <w:rFonts w:eastAsia="Times New Roman"/>
          <w:sz w:val="23"/>
          <w:szCs w:val="23"/>
        </w:rPr>
        <w:t>Berdasarkan wawancara yang dilakukan, peneliti sudah menemukan bahwa Humas PT PLN (Persero) Area Samarinda sudah me</w:t>
      </w:r>
      <w:r>
        <w:rPr>
          <w:rFonts w:eastAsia="Times New Roman"/>
          <w:sz w:val="23"/>
          <w:szCs w:val="23"/>
        </w:rPr>
        <w:t xml:space="preserve">respon dengan cepat terhadap masalah yang terjadi di PLN serta masalah yang terjadi saat melakukan sosialisasi ke pelanggan mengenai hemat listrik, </w:t>
      </w:r>
      <w:r>
        <w:rPr>
          <w:sz w:val="23"/>
          <w:szCs w:val="23"/>
        </w:rPr>
        <w:t>humas ikut berpartisipasi dalam menjalankan kegiatan hemat listrik serta jika terjadi suatu masalah dalam ke</w:t>
      </w:r>
      <w:r>
        <w:rPr>
          <w:sz w:val="23"/>
          <w:szCs w:val="23"/>
        </w:rPr>
        <w:t xml:space="preserve">giatan tersebut humas pasti dilibatkan dari awal sampai masalah tersebut selesai. </w:t>
      </w:r>
      <w:r>
        <w:rPr>
          <w:rFonts w:eastAsia="Times New Roman"/>
          <w:sz w:val="23"/>
          <w:szCs w:val="23"/>
        </w:rPr>
        <w:t>Apabila pelanggan belum memahami atau tidak</w:t>
      </w:r>
      <w:r>
        <w:rPr>
          <w:sz w:val="23"/>
          <w:szCs w:val="23"/>
        </w:rPr>
        <w:t xml:space="preserve"> </w:t>
      </w:r>
      <w:r>
        <w:rPr>
          <w:rFonts w:eastAsia="Times New Roman"/>
          <w:sz w:val="23"/>
          <w:szCs w:val="23"/>
        </w:rPr>
        <w:t>mengerti dengan informasi yang disampaikan oleh petugas, maka pelanggan</w:t>
      </w:r>
      <w:r>
        <w:rPr>
          <w:sz w:val="23"/>
          <w:szCs w:val="23"/>
        </w:rPr>
        <w:t xml:space="preserve"> </w:t>
      </w:r>
      <w:r>
        <w:rPr>
          <w:rFonts w:eastAsia="Times New Roman"/>
          <w:sz w:val="23"/>
          <w:szCs w:val="23"/>
        </w:rPr>
        <w:t xml:space="preserve">diberikan kesempatan bertanya seluas-luasnya sehingga </w:t>
      </w:r>
      <w:r>
        <w:rPr>
          <w:rFonts w:eastAsia="Times New Roman"/>
          <w:sz w:val="23"/>
          <w:szCs w:val="23"/>
        </w:rPr>
        <w:t>dapat mengurangi</w:t>
      </w:r>
      <w:r>
        <w:rPr>
          <w:sz w:val="23"/>
          <w:szCs w:val="23"/>
        </w:rPr>
        <w:t xml:space="preserve"> </w:t>
      </w:r>
      <w:r>
        <w:rPr>
          <w:rFonts w:eastAsia="Times New Roman"/>
          <w:sz w:val="23"/>
          <w:szCs w:val="23"/>
        </w:rPr>
        <w:t xml:space="preserve">terjadinya </w:t>
      </w:r>
      <w:r>
        <w:rPr>
          <w:rFonts w:eastAsia="Times New Roman"/>
          <w:i/>
          <w:iCs/>
          <w:sz w:val="23"/>
          <w:szCs w:val="23"/>
        </w:rPr>
        <w:t>miss communication</w:t>
      </w:r>
      <w:r>
        <w:rPr>
          <w:rFonts w:eastAsia="Times New Roman"/>
          <w:sz w:val="23"/>
          <w:szCs w:val="23"/>
        </w:rPr>
        <w:t xml:space="preserve"> atau salah persepsi diantara petugas dengan</w:t>
      </w:r>
      <w:r>
        <w:rPr>
          <w:sz w:val="23"/>
          <w:szCs w:val="23"/>
        </w:rPr>
        <w:t xml:space="preserve"> </w:t>
      </w:r>
      <w:r>
        <w:rPr>
          <w:rFonts w:eastAsia="Times New Roman"/>
          <w:sz w:val="23"/>
          <w:szCs w:val="23"/>
        </w:rPr>
        <w:t>pelanggan. Hambatan lain berupa peralatan atau media cetak seperti brosur</w:t>
      </w:r>
      <w:r>
        <w:rPr>
          <w:sz w:val="23"/>
          <w:szCs w:val="23"/>
        </w:rPr>
        <w:t xml:space="preserve"> </w:t>
      </w:r>
      <w:r>
        <w:rPr>
          <w:rFonts w:eastAsia="Times New Roman"/>
          <w:sz w:val="23"/>
          <w:szCs w:val="23"/>
        </w:rPr>
        <w:t>yang terbatas jumlahnya serta kurangnya penyediaan berbagai peralatan listrik karena jumlah</w:t>
      </w:r>
      <w:r>
        <w:rPr>
          <w:rFonts w:eastAsia="Times New Roman"/>
          <w:sz w:val="23"/>
          <w:szCs w:val="23"/>
        </w:rPr>
        <w:t xml:space="preserve">nya yang sangat banyak (seperti </w:t>
      </w:r>
      <w:proofErr w:type="gramStart"/>
      <w:r>
        <w:rPr>
          <w:rFonts w:eastAsia="Times New Roman"/>
          <w:sz w:val="23"/>
          <w:szCs w:val="23"/>
        </w:rPr>
        <w:t>tv</w:t>
      </w:r>
      <w:proofErr w:type="gramEnd"/>
      <w:r>
        <w:rPr>
          <w:rFonts w:eastAsia="Times New Roman"/>
          <w:sz w:val="23"/>
          <w:szCs w:val="23"/>
        </w:rPr>
        <w:t>, kulkas, mejikom dll) oleh karena itu petugas hanya memberikan penjelasan tips dan trik hemat dari brosur dalam penyampaian tatap muka dan pelanggan dapat bertanya langsung apabila ada hal yang kurang dimengerti.</w:t>
      </w:r>
    </w:p>
    <w:p w:rsidR="004920C0" w:rsidRDefault="00171724" w:rsidP="00171724">
      <w:pPr>
        <w:spacing w:after="0" w:line="240" w:lineRule="auto"/>
        <w:ind w:right="18" w:firstLine="540"/>
        <w:jc w:val="both"/>
        <w:rPr>
          <w:rFonts w:eastAsia="Times New Roman"/>
          <w:sz w:val="23"/>
          <w:szCs w:val="23"/>
        </w:rPr>
      </w:pPr>
      <w:r>
        <w:rPr>
          <w:rFonts w:eastAsia="Times New Roman"/>
          <w:sz w:val="23"/>
          <w:szCs w:val="23"/>
        </w:rPr>
        <w:t>Selain i</w:t>
      </w:r>
      <w:r>
        <w:rPr>
          <w:rFonts w:eastAsia="Times New Roman"/>
          <w:sz w:val="23"/>
          <w:szCs w:val="23"/>
        </w:rPr>
        <w:t>tu, salah satu peranan Humas sebagai praktisi pemecah masalah adalah dalam menangani hambatan</w:t>
      </w:r>
      <w:r>
        <w:rPr>
          <w:sz w:val="23"/>
          <w:szCs w:val="23"/>
        </w:rPr>
        <w:t xml:space="preserve"> </w:t>
      </w:r>
      <w:r>
        <w:rPr>
          <w:rFonts w:eastAsia="Times New Roman"/>
          <w:sz w:val="23"/>
          <w:szCs w:val="23"/>
        </w:rPr>
        <w:t>dengan</w:t>
      </w:r>
      <w:r>
        <w:rPr>
          <w:sz w:val="23"/>
          <w:szCs w:val="23"/>
        </w:rPr>
        <w:t xml:space="preserve"> </w:t>
      </w:r>
      <w:proofErr w:type="gramStart"/>
      <w:r>
        <w:rPr>
          <w:rFonts w:eastAsia="Times New Roman"/>
          <w:sz w:val="23"/>
          <w:szCs w:val="23"/>
        </w:rPr>
        <w:t>menyediakan  display</w:t>
      </w:r>
      <w:proofErr w:type="gramEnd"/>
      <w:r>
        <w:rPr>
          <w:rFonts w:eastAsia="Times New Roman"/>
          <w:sz w:val="23"/>
          <w:szCs w:val="23"/>
        </w:rPr>
        <w:t xml:space="preserve"> atau  alat  peraga.  </w:t>
      </w:r>
      <w:proofErr w:type="gramStart"/>
      <w:r>
        <w:rPr>
          <w:rFonts w:eastAsia="Times New Roman"/>
          <w:sz w:val="23"/>
          <w:szCs w:val="23"/>
        </w:rPr>
        <w:t>Jika  keluhan</w:t>
      </w:r>
      <w:proofErr w:type="gramEnd"/>
      <w:r>
        <w:rPr>
          <w:rFonts w:eastAsia="Times New Roman"/>
          <w:sz w:val="23"/>
          <w:szCs w:val="23"/>
        </w:rPr>
        <w:t xml:space="preserve"> yang dihadapi oleh</w:t>
      </w:r>
      <w:r>
        <w:rPr>
          <w:sz w:val="23"/>
          <w:szCs w:val="23"/>
        </w:rPr>
        <w:t xml:space="preserve"> </w:t>
      </w:r>
      <w:r>
        <w:rPr>
          <w:rFonts w:eastAsia="Times New Roman"/>
          <w:sz w:val="23"/>
          <w:szCs w:val="23"/>
        </w:rPr>
        <w:t>pelanggan tidak menemukan kesepakatan bersama atau pemecahan masalah</w:t>
      </w:r>
      <w:r>
        <w:rPr>
          <w:sz w:val="23"/>
          <w:szCs w:val="23"/>
        </w:rPr>
        <w:t xml:space="preserve"> </w:t>
      </w:r>
      <w:r>
        <w:rPr>
          <w:rFonts w:eastAsia="Times New Roman"/>
          <w:sz w:val="23"/>
          <w:szCs w:val="23"/>
        </w:rPr>
        <w:t>maka petuga</w:t>
      </w:r>
      <w:r>
        <w:rPr>
          <w:rFonts w:eastAsia="Times New Roman"/>
          <w:sz w:val="23"/>
          <w:szCs w:val="23"/>
        </w:rPr>
        <w:t>s meminta bantuan dan kerja sama dari staff lainnya apabila</w:t>
      </w:r>
      <w:r>
        <w:rPr>
          <w:sz w:val="23"/>
          <w:szCs w:val="23"/>
        </w:rPr>
        <w:t xml:space="preserve"> </w:t>
      </w:r>
      <w:r>
        <w:rPr>
          <w:rFonts w:eastAsia="Times New Roman"/>
          <w:sz w:val="23"/>
          <w:szCs w:val="23"/>
        </w:rPr>
        <w:t>memang diperlukan penjelasan dan penanganan lebih lanjut</w:t>
      </w:r>
      <w:r>
        <w:rPr>
          <w:sz w:val="23"/>
          <w:szCs w:val="23"/>
        </w:rPr>
        <w:t xml:space="preserve"> </w:t>
      </w:r>
      <w:r>
        <w:rPr>
          <w:rFonts w:eastAsia="Times New Roman"/>
          <w:sz w:val="23"/>
          <w:szCs w:val="23"/>
        </w:rPr>
        <w:t>yang</w:t>
      </w:r>
      <w:r>
        <w:rPr>
          <w:sz w:val="23"/>
          <w:szCs w:val="23"/>
        </w:rPr>
        <w:t xml:space="preserve"> </w:t>
      </w:r>
      <w:r>
        <w:rPr>
          <w:rFonts w:eastAsia="Times New Roman"/>
          <w:sz w:val="23"/>
          <w:szCs w:val="23"/>
        </w:rPr>
        <w:t xml:space="preserve">berhubungan dengan masalah yang dihadapi. Penanggulangan hambatan yang terjadi diluar dari pada kegiatan hemat energi ditempuh dengan </w:t>
      </w:r>
      <w:proofErr w:type="gramStart"/>
      <w:r>
        <w:rPr>
          <w:rFonts w:eastAsia="Times New Roman"/>
          <w:sz w:val="23"/>
          <w:szCs w:val="23"/>
        </w:rPr>
        <w:t>cara</w:t>
      </w:r>
      <w:proofErr w:type="gramEnd"/>
      <w:r>
        <w:rPr>
          <w:rFonts w:eastAsia="Times New Roman"/>
          <w:sz w:val="23"/>
          <w:szCs w:val="23"/>
        </w:rPr>
        <w:t xml:space="preserve"> meminimalisir keterbatasan sumber daya manusia yang </w:t>
      </w:r>
      <w:r>
        <w:rPr>
          <w:rFonts w:eastAsia="Times New Roman"/>
          <w:sz w:val="23"/>
          <w:szCs w:val="23"/>
        </w:rPr>
        <w:lastRenderedPageBreak/>
        <w:t>dimiliki dengan menanamkan sikap peduli bagi setiap karyawan PT. PLN (Persero) untuk ikut mensosialisasikan atau mengenalkan pentingnya hemat energi listrik ke lingkungan sekitarnya.</w:t>
      </w:r>
      <w:r>
        <w:rPr>
          <w:sz w:val="23"/>
          <w:szCs w:val="23"/>
        </w:rPr>
        <w:t xml:space="preserve"> </w:t>
      </w:r>
      <w:r>
        <w:rPr>
          <w:rFonts w:eastAsia="Times New Roman"/>
          <w:sz w:val="23"/>
          <w:szCs w:val="23"/>
        </w:rPr>
        <w:t>Selain itu, peru</w:t>
      </w:r>
      <w:r>
        <w:rPr>
          <w:rFonts w:eastAsia="Times New Roman"/>
          <w:sz w:val="23"/>
          <w:szCs w:val="23"/>
        </w:rPr>
        <w:t xml:space="preserve">sahaan juga menggunakan media </w:t>
      </w:r>
      <w:proofErr w:type="gramStart"/>
      <w:r>
        <w:rPr>
          <w:rFonts w:eastAsia="Times New Roman"/>
          <w:sz w:val="23"/>
          <w:szCs w:val="23"/>
        </w:rPr>
        <w:t>massa</w:t>
      </w:r>
      <w:proofErr w:type="gramEnd"/>
      <w:r>
        <w:rPr>
          <w:rFonts w:eastAsia="Times New Roman"/>
          <w:sz w:val="23"/>
          <w:szCs w:val="23"/>
        </w:rPr>
        <w:t xml:space="preserve"> baik cetak maupun elektronik untuk membantu proses penyampaian informasi hemat listrik agar dapat tersebar luas dan cepat kepada seluruh pelanggan PT. PLN (Persero).</w:t>
      </w:r>
    </w:p>
    <w:p w:rsidR="004920C0" w:rsidRDefault="004920C0" w:rsidP="00171724">
      <w:pPr>
        <w:spacing w:after="0" w:line="240" w:lineRule="auto"/>
        <w:ind w:right="18" w:firstLine="540"/>
        <w:jc w:val="both"/>
        <w:rPr>
          <w:rFonts w:eastAsia="Times New Roman"/>
          <w:sz w:val="23"/>
          <w:szCs w:val="23"/>
        </w:rPr>
      </w:pPr>
    </w:p>
    <w:p w:rsidR="004920C0" w:rsidRDefault="00171724" w:rsidP="00171724">
      <w:pPr>
        <w:spacing w:after="0" w:line="240" w:lineRule="auto"/>
        <w:jc w:val="both"/>
        <w:rPr>
          <w:b/>
          <w:i/>
          <w:sz w:val="23"/>
          <w:szCs w:val="23"/>
        </w:rPr>
      </w:pPr>
      <w:r>
        <w:rPr>
          <w:b/>
          <w:i/>
          <w:sz w:val="23"/>
          <w:szCs w:val="23"/>
        </w:rPr>
        <w:t>Peran Humas PT PLN (Persero) Area Samarinda dalam Pro</w:t>
      </w:r>
      <w:r>
        <w:rPr>
          <w:b/>
          <w:i/>
          <w:sz w:val="23"/>
          <w:szCs w:val="23"/>
        </w:rPr>
        <w:t>gram Hemat Listrik sebagai teknisi komunikasi</w:t>
      </w:r>
    </w:p>
    <w:p w:rsidR="004920C0" w:rsidRDefault="00171724" w:rsidP="00171724">
      <w:pPr>
        <w:spacing w:after="0" w:line="240" w:lineRule="auto"/>
        <w:ind w:firstLine="540"/>
        <w:jc w:val="both"/>
        <w:rPr>
          <w:rFonts w:eastAsia="Times New Roman"/>
          <w:sz w:val="23"/>
          <w:szCs w:val="23"/>
        </w:rPr>
      </w:pPr>
      <w:r>
        <w:rPr>
          <w:rFonts w:eastAsia="Times New Roman"/>
          <w:sz w:val="23"/>
          <w:szCs w:val="23"/>
        </w:rPr>
        <w:t xml:space="preserve">Humas PT PLN (Persero) Area Samarinda dalam peranannya sebagai teknisi komunikasi dalam menyebarluaskan informasi hemat listrik maka PT. PLN (Persero) juga menggunakan media komunikasi sebagai alat </w:t>
      </w:r>
      <w:proofErr w:type="gramStart"/>
      <w:r>
        <w:rPr>
          <w:rFonts w:eastAsia="Times New Roman"/>
          <w:sz w:val="23"/>
          <w:szCs w:val="23"/>
        </w:rPr>
        <w:t>bantu</w:t>
      </w:r>
      <w:proofErr w:type="gramEnd"/>
      <w:r>
        <w:rPr>
          <w:rFonts w:eastAsia="Times New Roman"/>
          <w:sz w:val="23"/>
          <w:szCs w:val="23"/>
        </w:rPr>
        <w:t xml:space="preserve"> dalam </w:t>
      </w:r>
      <w:r>
        <w:rPr>
          <w:rFonts w:eastAsia="Times New Roman"/>
          <w:sz w:val="23"/>
          <w:szCs w:val="23"/>
        </w:rPr>
        <w:t xml:space="preserve">menyampaiakan informasi hemat listrik kepada pelanggan. </w:t>
      </w:r>
      <w:proofErr w:type="gramStart"/>
      <w:r>
        <w:rPr>
          <w:rFonts w:eastAsia="Times New Roman"/>
          <w:sz w:val="23"/>
          <w:szCs w:val="23"/>
        </w:rPr>
        <w:t>Menggunakan media cetak maupun media elektronik.</w:t>
      </w:r>
      <w:proofErr w:type="gramEnd"/>
      <w:r>
        <w:rPr>
          <w:rFonts w:eastAsia="Times New Roman"/>
          <w:sz w:val="23"/>
          <w:szCs w:val="23"/>
        </w:rPr>
        <w:t xml:space="preserve"> </w:t>
      </w:r>
      <w:proofErr w:type="gramStart"/>
      <w:r>
        <w:rPr>
          <w:rFonts w:eastAsia="Times New Roman"/>
          <w:sz w:val="23"/>
          <w:szCs w:val="23"/>
        </w:rPr>
        <w:t>Media cetak yang digunakan dalam memberikan informasi hemat listrik meliputi, penggunaan brosur, spanduk, stiker, tabloid, banner, booklet, pamflet, le</w:t>
      </w:r>
      <w:r>
        <w:rPr>
          <w:rFonts w:eastAsia="Times New Roman"/>
          <w:sz w:val="23"/>
          <w:szCs w:val="23"/>
        </w:rPr>
        <w:t>aflet.</w:t>
      </w:r>
      <w:proofErr w:type="gramEnd"/>
      <w:r>
        <w:rPr>
          <w:rFonts w:eastAsia="Times New Roman"/>
          <w:sz w:val="23"/>
          <w:szCs w:val="23"/>
        </w:rPr>
        <w:t xml:space="preserve"> Sedangkan media elektronik antara </w:t>
      </w:r>
      <w:proofErr w:type="gramStart"/>
      <w:r>
        <w:rPr>
          <w:rFonts w:eastAsia="Times New Roman"/>
          <w:sz w:val="23"/>
          <w:szCs w:val="23"/>
        </w:rPr>
        <w:t>lain</w:t>
      </w:r>
      <w:proofErr w:type="gramEnd"/>
      <w:r>
        <w:rPr>
          <w:rFonts w:eastAsia="Times New Roman"/>
          <w:sz w:val="23"/>
          <w:szCs w:val="23"/>
        </w:rPr>
        <w:t xml:space="preserve"> melaui radio yang ada di Samarinda seperti RRI, televisi melalui TVRI dan Tepian TV serta menggunakan alat display.</w:t>
      </w:r>
      <w:r>
        <w:rPr>
          <w:sz w:val="23"/>
          <w:szCs w:val="23"/>
        </w:rPr>
        <w:t xml:space="preserve"> </w:t>
      </w:r>
      <w:proofErr w:type="gramStart"/>
      <w:r>
        <w:rPr>
          <w:rFonts w:eastAsia="Times New Roman"/>
          <w:sz w:val="23"/>
          <w:szCs w:val="23"/>
        </w:rPr>
        <w:t>Media ini ditaruh di tempat-tempat strategis yang mudah dijangkau dan menarik perhatian pelang</w:t>
      </w:r>
      <w:r>
        <w:rPr>
          <w:rFonts w:eastAsia="Times New Roman"/>
          <w:sz w:val="23"/>
          <w:szCs w:val="23"/>
        </w:rPr>
        <w:t>gan yang datang dalam kegiatan mengenai hemat energi PT. PLN (Persero) Area Samarinda.</w:t>
      </w:r>
      <w:proofErr w:type="gramEnd"/>
      <w:r>
        <w:rPr>
          <w:rFonts w:eastAsia="Times New Roman"/>
          <w:sz w:val="23"/>
          <w:szCs w:val="23"/>
        </w:rPr>
        <w:t xml:space="preserve"> </w:t>
      </w:r>
      <w:proofErr w:type="gramStart"/>
      <w:r>
        <w:rPr>
          <w:sz w:val="23"/>
          <w:szCs w:val="23"/>
        </w:rPr>
        <w:t xml:space="preserve">Serta </w:t>
      </w:r>
      <w:r>
        <w:rPr>
          <w:rFonts w:eastAsia="Times New Roman"/>
          <w:sz w:val="23"/>
          <w:szCs w:val="23"/>
        </w:rPr>
        <w:t>Iklan layanan masyarakat di televisi, seperti iklan pangkas listrik 17.00-22.00 dan “Earth Hour”.</w:t>
      </w:r>
      <w:proofErr w:type="gramEnd"/>
      <w:r>
        <w:rPr>
          <w:rFonts w:eastAsia="Times New Roman"/>
          <w:sz w:val="23"/>
          <w:szCs w:val="23"/>
        </w:rPr>
        <w:t xml:space="preserve"> </w:t>
      </w:r>
      <w:proofErr w:type="gramStart"/>
      <w:r>
        <w:rPr>
          <w:rFonts w:eastAsia="Times New Roman"/>
          <w:sz w:val="23"/>
          <w:szCs w:val="23"/>
        </w:rPr>
        <w:t>Penggunaan media ini sangat membantu dalam menyebarluaskan inform</w:t>
      </w:r>
      <w:r>
        <w:rPr>
          <w:rFonts w:eastAsia="Times New Roman"/>
          <w:sz w:val="23"/>
          <w:szCs w:val="23"/>
        </w:rPr>
        <w:t>asi hemat listrik, meningkatkan pengetahuan serta pemahaman pelanggan mengenai cara-cara berhemat listrik.</w:t>
      </w:r>
      <w:proofErr w:type="gramEnd"/>
    </w:p>
    <w:p w:rsidR="004920C0" w:rsidRDefault="00171724" w:rsidP="00171724">
      <w:pPr>
        <w:spacing w:after="0" w:line="240" w:lineRule="auto"/>
        <w:ind w:right="18" w:firstLine="540"/>
        <w:jc w:val="both"/>
        <w:rPr>
          <w:rFonts w:eastAsia="Times New Roman"/>
          <w:sz w:val="23"/>
          <w:szCs w:val="23"/>
        </w:rPr>
      </w:pPr>
      <w:proofErr w:type="gramStart"/>
      <w:r>
        <w:rPr>
          <w:rFonts w:eastAsia="Times New Roman"/>
          <w:sz w:val="23"/>
          <w:szCs w:val="23"/>
        </w:rPr>
        <w:t>Media cetak dan elektronik yang digunakan oleh PT. PLN (Persero) dalam membudayakan hemat listrik sejauh ini dianggap cukup efektif karena dianggap t</w:t>
      </w:r>
      <w:r>
        <w:rPr>
          <w:rFonts w:eastAsia="Times New Roman"/>
          <w:sz w:val="23"/>
          <w:szCs w:val="23"/>
        </w:rPr>
        <w:t xml:space="preserve">elah </w:t>
      </w:r>
      <w:r>
        <w:rPr>
          <w:rFonts w:eastAsia="Times New Roman"/>
          <w:i/>
          <w:iCs/>
          <w:sz w:val="23"/>
          <w:szCs w:val="23"/>
        </w:rPr>
        <w:t>to the point</w:t>
      </w:r>
      <w:r>
        <w:rPr>
          <w:rFonts w:eastAsia="Times New Roman"/>
          <w:sz w:val="23"/>
          <w:szCs w:val="23"/>
        </w:rPr>
        <w:t xml:space="preserve"> atau langsung kepada pokok permasalahan hemat listrik.</w:t>
      </w:r>
      <w:proofErr w:type="gramEnd"/>
      <w:r>
        <w:rPr>
          <w:rFonts w:eastAsia="Times New Roman"/>
          <w:sz w:val="23"/>
          <w:szCs w:val="23"/>
        </w:rPr>
        <w:t xml:space="preserve"> </w:t>
      </w:r>
      <w:proofErr w:type="gramStart"/>
      <w:r>
        <w:rPr>
          <w:rFonts w:eastAsia="Times New Roman"/>
          <w:sz w:val="23"/>
          <w:szCs w:val="23"/>
        </w:rPr>
        <w:t>media</w:t>
      </w:r>
      <w:proofErr w:type="gramEnd"/>
      <w:r>
        <w:rPr>
          <w:rFonts w:eastAsia="Times New Roman"/>
          <w:sz w:val="23"/>
          <w:szCs w:val="23"/>
        </w:rPr>
        <w:t xml:space="preserve"> tersebut dapat menjangkau seluruh pelanggan perusahaan dan informasi hemat listrik yang ingin disampaikan PLN dapat tersebar luas, tidak hanya untuk pelanggan yang datang dalam </w:t>
      </w:r>
      <w:r>
        <w:rPr>
          <w:rFonts w:eastAsia="Times New Roman"/>
          <w:sz w:val="23"/>
          <w:szCs w:val="23"/>
        </w:rPr>
        <w:t xml:space="preserve">kegiatan hemat listrik tetapi juga pelanggan yang belum mengetahui keberadaan kegiatan ini. </w:t>
      </w:r>
      <w:proofErr w:type="gramStart"/>
      <w:r>
        <w:rPr>
          <w:rFonts w:eastAsia="Times New Roman"/>
          <w:sz w:val="23"/>
          <w:szCs w:val="23"/>
        </w:rPr>
        <w:t>Pelanggan yang tadinya tidak tahu kiat hemat listrik menjadi tahu pentingnya menghemat pemakaian energi listrik serta mendapatkan manfaat dari program hemat listrik</w:t>
      </w:r>
      <w:r>
        <w:rPr>
          <w:rFonts w:eastAsia="Times New Roman"/>
          <w:sz w:val="23"/>
          <w:szCs w:val="23"/>
        </w:rPr>
        <w:t xml:space="preserve"> ini</w:t>
      </w:r>
      <w:r>
        <w:rPr>
          <w:rFonts w:eastAsia="Times New Roman"/>
          <w:sz w:val="23"/>
          <w:szCs w:val="23"/>
          <w:lang w:val="id-ID"/>
        </w:rPr>
        <w:t>.</w:t>
      </w:r>
      <w:proofErr w:type="gramEnd"/>
    </w:p>
    <w:p w:rsidR="004920C0" w:rsidRDefault="004920C0" w:rsidP="00171724">
      <w:pPr>
        <w:spacing w:after="0" w:line="240" w:lineRule="auto"/>
        <w:jc w:val="both"/>
        <w:rPr>
          <w:b/>
          <w:i/>
          <w:sz w:val="23"/>
          <w:szCs w:val="23"/>
        </w:rPr>
      </w:pPr>
    </w:p>
    <w:p w:rsidR="004920C0" w:rsidRDefault="00171724" w:rsidP="00171724">
      <w:pPr>
        <w:spacing w:after="0" w:line="240" w:lineRule="auto"/>
        <w:ind w:right="18"/>
        <w:jc w:val="both"/>
        <w:rPr>
          <w:rFonts w:eastAsia="Times New Roman"/>
          <w:b/>
          <w:sz w:val="23"/>
          <w:szCs w:val="23"/>
        </w:rPr>
      </w:pPr>
      <w:r>
        <w:rPr>
          <w:rFonts w:eastAsia="Times New Roman"/>
          <w:b/>
          <w:sz w:val="23"/>
          <w:szCs w:val="23"/>
        </w:rPr>
        <w:t>PENUTUP</w:t>
      </w:r>
    </w:p>
    <w:p w:rsidR="004920C0" w:rsidRDefault="00171724" w:rsidP="00171724">
      <w:pPr>
        <w:spacing w:after="0" w:line="240" w:lineRule="auto"/>
        <w:jc w:val="both"/>
        <w:rPr>
          <w:b/>
          <w:i/>
          <w:sz w:val="23"/>
          <w:szCs w:val="23"/>
        </w:rPr>
      </w:pPr>
      <w:r>
        <w:rPr>
          <w:b/>
          <w:i/>
          <w:sz w:val="23"/>
          <w:szCs w:val="23"/>
        </w:rPr>
        <w:t>Kesimpulan</w:t>
      </w:r>
    </w:p>
    <w:p w:rsidR="004920C0" w:rsidRDefault="00171724" w:rsidP="00171724">
      <w:pPr>
        <w:spacing w:after="0" w:line="240" w:lineRule="auto"/>
        <w:jc w:val="both"/>
        <w:rPr>
          <w:sz w:val="23"/>
          <w:szCs w:val="23"/>
        </w:rPr>
      </w:pPr>
      <w:r>
        <w:rPr>
          <w:sz w:val="23"/>
          <w:szCs w:val="23"/>
        </w:rPr>
        <w:tab/>
        <w:t xml:space="preserve">Penelitian yang dilaksanakan telah menganalisi peran </w:t>
      </w:r>
      <w:proofErr w:type="gramStart"/>
      <w:r>
        <w:rPr>
          <w:sz w:val="23"/>
          <w:szCs w:val="23"/>
        </w:rPr>
        <w:t>Humasdalam  melaksanakan</w:t>
      </w:r>
      <w:proofErr w:type="gramEnd"/>
      <w:r>
        <w:rPr>
          <w:sz w:val="23"/>
          <w:szCs w:val="23"/>
        </w:rPr>
        <w:t xml:space="preserve"> program hemat energi listrik. </w:t>
      </w:r>
      <w:proofErr w:type="gramStart"/>
      <w:r>
        <w:rPr>
          <w:sz w:val="23"/>
          <w:szCs w:val="23"/>
        </w:rPr>
        <w:t>Dari penelitian yang telah dilakukan, dapat disimpulkan bahwa peran humas PT PLN (Persero) Area Samarinda dalam melaksana</w:t>
      </w:r>
      <w:r>
        <w:rPr>
          <w:sz w:val="23"/>
          <w:szCs w:val="23"/>
        </w:rPr>
        <w:t>kan program hemat energy listrik sudah baik dan efektif.</w:t>
      </w:r>
      <w:proofErr w:type="gramEnd"/>
      <w:r>
        <w:rPr>
          <w:sz w:val="23"/>
          <w:szCs w:val="23"/>
        </w:rPr>
        <w:t xml:space="preserve"> Berikut kesimpulan yang peneliti peroleh, antara lain:</w:t>
      </w:r>
    </w:p>
    <w:p w:rsidR="004920C0" w:rsidRDefault="00171724" w:rsidP="00171724">
      <w:pPr>
        <w:pStyle w:val="ListParagraph1"/>
        <w:widowControl/>
        <w:numPr>
          <w:ilvl w:val="0"/>
          <w:numId w:val="12"/>
        </w:numPr>
        <w:spacing w:after="0" w:line="240" w:lineRule="auto"/>
        <w:ind w:left="284" w:hanging="284"/>
        <w:jc w:val="both"/>
        <w:rPr>
          <w:sz w:val="23"/>
          <w:szCs w:val="23"/>
        </w:rPr>
      </w:pPr>
      <w:r>
        <w:rPr>
          <w:sz w:val="23"/>
          <w:szCs w:val="23"/>
        </w:rPr>
        <w:t xml:space="preserve">Peran humas sebagai penasehat ahli pada PT PLN (Persero) Area Samarinda sudah dilaksanakan dengan baik. Humas PT PLN (Persero) menjalankan </w:t>
      </w:r>
      <w:r>
        <w:rPr>
          <w:rFonts w:eastAsia="Times New Roman"/>
          <w:sz w:val="23"/>
          <w:szCs w:val="23"/>
        </w:rPr>
        <w:t>peran</w:t>
      </w:r>
      <w:r>
        <w:rPr>
          <w:rFonts w:eastAsia="Times New Roman"/>
          <w:sz w:val="23"/>
          <w:szCs w:val="23"/>
        </w:rPr>
        <w:t xml:space="preserve">nya dengan memberikan nasehat berdasarkan kasus atau kejadian yang </w:t>
      </w:r>
      <w:r>
        <w:rPr>
          <w:rFonts w:eastAsia="Times New Roman"/>
          <w:sz w:val="23"/>
          <w:szCs w:val="23"/>
        </w:rPr>
        <w:lastRenderedPageBreak/>
        <w:t xml:space="preserve">terjadi sebelumnya. Sehingga Humas mempunyai landasan dalam memberikan nasehat, </w:t>
      </w:r>
      <w:r>
        <w:rPr>
          <w:sz w:val="23"/>
          <w:szCs w:val="23"/>
        </w:rPr>
        <w:t xml:space="preserve">memberikan saran-saran yang positif sehingga dapat membantu proses kegiatan </w:t>
      </w:r>
      <w:proofErr w:type="gramStart"/>
      <w:r>
        <w:rPr>
          <w:sz w:val="23"/>
          <w:szCs w:val="23"/>
        </w:rPr>
        <w:t>hemat  listrik</w:t>
      </w:r>
      <w:proofErr w:type="gramEnd"/>
      <w:r>
        <w:rPr>
          <w:sz w:val="23"/>
          <w:szCs w:val="23"/>
        </w:rPr>
        <w:t>, yaitu dengan berp</w:t>
      </w:r>
      <w:r>
        <w:rPr>
          <w:sz w:val="23"/>
          <w:szCs w:val="23"/>
        </w:rPr>
        <w:t>eran aktif sebagai seorang yang professional dan berpengalaman serta dapat dipercaya.</w:t>
      </w:r>
    </w:p>
    <w:p w:rsidR="004920C0" w:rsidRDefault="00171724" w:rsidP="00171724">
      <w:pPr>
        <w:pStyle w:val="ListParagraph1"/>
        <w:widowControl/>
        <w:numPr>
          <w:ilvl w:val="0"/>
          <w:numId w:val="12"/>
        </w:numPr>
        <w:spacing w:after="0" w:line="240" w:lineRule="auto"/>
        <w:ind w:left="284" w:hanging="284"/>
        <w:jc w:val="both"/>
        <w:rPr>
          <w:sz w:val="23"/>
          <w:szCs w:val="23"/>
        </w:rPr>
      </w:pPr>
      <w:r>
        <w:rPr>
          <w:sz w:val="23"/>
          <w:szCs w:val="23"/>
        </w:rPr>
        <w:t>Peran humas sebagai fasilitator komunikasi sudah dilaksanakan dengan cukup baik. Humas PT. PLN (Persero) Area Samarinda</w:t>
      </w:r>
      <w:r>
        <w:rPr>
          <w:rFonts w:eastAsia="Times New Roman"/>
          <w:sz w:val="23"/>
          <w:szCs w:val="23"/>
        </w:rPr>
        <w:t xml:space="preserve"> menjelaskan kegiatan hemat listrik ini dilakukan s</w:t>
      </w:r>
      <w:r>
        <w:rPr>
          <w:rFonts w:eastAsia="Times New Roman"/>
          <w:sz w:val="23"/>
          <w:szCs w:val="23"/>
        </w:rPr>
        <w:t xml:space="preserve">etiap hari pada hari dan jam kerja yaitu dari hari senin s/d jumat dari pukul 08.00-16.00 WITA”. </w:t>
      </w:r>
      <w:r>
        <w:rPr>
          <w:sz w:val="23"/>
          <w:szCs w:val="23"/>
        </w:rPr>
        <w:t xml:space="preserve">Pada saat acara sosialisasi ke warga, </w:t>
      </w:r>
      <w:r>
        <w:rPr>
          <w:rFonts w:eastAsia="Times New Roman"/>
          <w:sz w:val="23"/>
          <w:szCs w:val="23"/>
        </w:rPr>
        <w:t xml:space="preserve">serta melakukan kegiatan kampanye hemat listrik </w:t>
      </w:r>
      <w:r>
        <w:rPr>
          <w:sz w:val="23"/>
          <w:szCs w:val="23"/>
        </w:rPr>
        <w:t xml:space="preserve">Serta menggunakan </w:t>
      </w:r>
      <w:r>
        <w:rPr>
          <w:rFonts w:eastAsia="Times New Roman"/>
          <w:sz w:val="23"/>
          <w:szCs w:val="23"/>
        </w:rPr>
        <w:t>media seperti TV, radio, media sosial seperti</w:t>
      </w:r>
      <w:r>
        <w:rPr>
          <w:rFonts w:eastAsia="Times New Roman"/>
          <w:i/>
          <w:iCs/>
          <w:sz w:val="23"/>
          <w:szCs w:val="23"/>
        </w:rPr>
        <w:t xml:space="preserve"> facebook</w:t>
      </w:r>
      <w:r>
        <w:rPr>
          <w:rFonts w:eastAsia="Times New Roman"/>
          <w:sz w:val="23"/>
          <w:szCs w:val="23"/>
        </w:rPr>
        <w:t>,</w:t>
      </w:r>
      <w:r>
        <w:rPr>
          <w:rFonts w:eastAsia="Times New Roman"/>
          <w:sz w:val="23"/>
          <w:szCs w:val="23"/>
        </w:rPr>
        <w:t xml:space="preserve"> </w:t>
      </w:r>
      <w:r>
        <w:rPr>
          <w:rFonts w:eastAsia="Times New Roman"/>
          <w:i/>
          <w:iCs/>
          <w:sz w:val="23"/>
          <w:szCs w:val="23"/>
        </w:rPr>
        <w:t>twitter</w:t>
      </w:r>
      <w:r>
        <w:rPr>
          <w:rFonts w:eastAsia="Times New Roman"/>
          <w:sz w:val="23"/>
          <w:szCs w:val="23"/>
        </w:rPr>
        <w:t>, brosur</w:t>
      </w:r>
      <w:r>
        <w:rPr>
          <w:color w:val="000000" w:themeColor="text1"/>
          <w:sz w:val="23"/>
          <w:szCs w:val="23"/>
        </w:rPr>
        <w:t>, pamflet, baliho serta iklan layanan masyarakat</w:t>
      </w:r>
      <w:r>
        <w:rPr>
          <w:sz w:val="23"/>
          <w:szCs w:val="23"/>
        </w:rPr>
        <w:t xml:space="preserve"> dll. </w:t>
      </w:r>
    </w:p>
    <w:p w:rsidR="004920C0" w:rsidRDefault="00171724" w:rsidP="00171724">
      <w:pPr>
        <w:pStyle w:val="ListParagraph1"/>
        <w:widowControl/>
        <w:numPr>
          <w:ilvl w:val="0"/>
          <w:numId w:val="13"/>
        </w:numPr>
        <w:spacing w:after="0" w:line="240" w:lineRule="auto"/>
        <w:ind w:left="284" w:hanging="284"/>
        <w:jc w:val="both"/>
        <w:rPr>
          <w:sz w:val="23"/>
          <w:szCs w:val="23"/>
        </w:rPr>
      </w:pPr>
      <w:r>
        <w:rPr>
          <w:sz w:val="23"/>
          <w:szCs w:val="23"/>
        </w:rPr>
        <w:t>Peran humas sebagai fasilitator proses pemecahan masalah juga telah dilaksanakan dengan cukup baik. Humas sudah cukup membantu menyelesaikan permasalahan yang pernah dialami oleh PT PLN</w:t>
      </w:r>
      <w:r>
        <w:rPr>
          <w:sz w:val="23"/>
          <w:szCs w:val="23"/>
        </w:rPr>
        <w:t xml:space="preserve"> (Persero), humas juga ikut berpartisipasi dalam menjalankan kegiatan hemat listrik serta jika terjadi suatu masalah dalam kegiatan tersebut humas pasti dilibatkan dari awal sampai masalah tersebut selesai. Humas PT PLN (Persero) melibatkan manajemen lain </w:t>
      </w:r>
      <w:r>
        <w:rPr>
          <w:sz w:val="23"/>
          <w:szCs w:val="23"/>
        </w:rPr>
        <w:t>untuk mengambil kesimpulan, sehingga tidak menimbulkan kebimbangan dalam proses pemecahan masalah.</w:t>
      </w:r>
    </w:p>
    <w:p w:rsidR="004920C0" w:rsidRDefault="00171724" w:rsidP="00171724">
      <w:pPr>
        <w:pStyle w:val="ListParagraph1"/>
        <w:widowControl/>
        <w:numPr>
          <w:ilvl w:val="0"/>
          <w:numId w:val="13"/>
        </w:numPr>
        <w:spacing w:after="0" w:line="240" w:lineRule="auto"/>
        <w:ind w:left="284" w:hanging="284"/>
        <w:jc w:val="both"/>
        <w:rPr>
          <w:sz w:val="23"/>
          <w:szCs w:val="23"/>
        </w:rPr>
      </w:pPr>
      <w:r>
        <w:rPr>
          <w:sz w:val="23"/>
          <w:szCs w:val="23"/>
        </w:rPr>
        <w:t>Peran humas sebagai teknisi komunikasi sudah dilaksanakan sudah cukup maksimal. Hal ini terlihat karena PT. PLN (Persero) Area Samarinda memiliki media cetak</w:t>
      </w:r>
      <w:r>
        <w:rPr>
          <w:sz w:val="23"/>
          <w:szCs w:val="23"/>
        </w:rPr>
        <w:t xml:space="preserve"> maupun media elektronik seperti yang dilakukan oleh perusahaan-perusahaan pada umumnya.</w:t>
      </w:r>
      <w:r>
        <w:rPr>
          <w:rFonts w:eastAsia="Times New Roman"/>
          <w:sz w:val="23"/>
          <w:szCs w:val="23"/>
        </w:rPr>
        <w:t xml:space="preserve"> </w:t>
      </w:r>
    </w:p>
    <w:p w:rsidR="004920C0" w:rsidRDefault="004920C0" w:rsidP="00171724">
      <w:pPr>
        <w:spacing w:after="0" w:line="240" w:lineRule="auto"/>
        <w:jc w:val="both"/>
        <w:rPr>
          <w:sz w:val="23"/>
          <w:szCs w:val="23"/>
        </w:rPr>
      </w:pPr>
    </w:p>
    <w:p w:rsidR="004920C0" w:rsidRDefault="00171724" w:rsidP="00171724">
      <w:pPr>
        <w:spacing w:after="0" w:line="240" w:lineRule="auto"/>
        <w:jc w:val="both"/>
        <w:rPr>
          <w:b/>
          <w:i/>
          <w:sz w:val="23"/>
          <w:szCs w:val="23"/>
        </w:rPr>
      </w:pPr>
      <w:r>
        <w:rPr>
          <w:b/>
          <w:i/>
          <w:sz w:val="23"/>
          <w:szCs w:val="23"/>
          <w:lang w:val="id-ID"/>
        </w:rPr>
        <w:t>S</w:t>
      </w:r>
      <w:r>
        <w:rPr>
          <w:b/>
          <w:i/>
          <w:sz w:val="23"/>
          <w:szCs w:val="23"/>
        </w:rPr>
        <w:t>aran</w:t>
      </w:r>
    </w:p>
    <w:p w:rsidR="004920C0" w:rsidRDefault="00171724" w:rsidP="00171724">
      <w:pPr>
        <w:spacing w:after="0" w:line="240" w:lineRule="auto"/>
        <w:jc w:val="both"/>
        <w:rPr>
          <w:sz w:val="23"/>
          <w:szCs w:val="23"/>
        </w:rPr>
      </w:pPr>
      <w:r>
        <w:rPr>
          <w:sz w:val="23"/>
          <w:szCs w:val="23"/>
        </w:rPr>
        <w:t>Berdasarkan kesimpulan dari hasil penelitian ini, ada beberapa saran yang peniliti</w:t>
      </w:r>
    </w:p>
    <w:p w:rsidR="004920C0" w:rsidRDefault="00171724" w:rsidP="00171724">
      <w:pPr>
        <w:spacing w:after="0" w:line="240" w:lineRule="auto"/>
        <w:jc w:val="both"/>
        <w:rPr>
          <w:sz w:val="23"/>
          <w:szCs w:val="23"/>
        </w:rPr>
      </w:pPr>
      <w:proofErr w:type="gramStart"/>
      <w:r>
        <w:rPr>
          <w:sz w:val="23"/>
          <w:szCs w:val="23"/>
        </w:rPr>
        <w:t>sampaikan</w:t>
      </w:r>
      <w:proofErr w:type="gramEnd"/>
      <w:r>
        <w:rPr>
          <w:sz w:val="23"/>
          <w:szCs w:val="23"/>
        </w:rPr>
        <w:t xml:space="preserve">. Saran-saran tersebut antara </w:t>
      </w:r>
      <w:proofErr w:type="gramStart"/>
      <w:r>
        <w:rPr>
          <w:sz w:val="23"/>
          <w:szCs w:val="23"/>
        </w:rPr>
        <w:t>lain :</w:t>
      </w:r>
      <w:proofErr w:type="gramEnd"/>
    </w:p>
    <w:p w:rsidR="004920C0" w:rsidRDefault="00171724" w:rsidP="00171724">
      <w:pPr>
        <w:pStyle w:val="Default"/>
        <w:numPr>
          <w:ilvl w:val="0"/>
          <w:numId w:val="14"/>
        </w:numPr>
        <w:spacing w:after="0" w:line="240" w:lineRule="auto"/>
        <w:ind w:left="284" w:hanging="284"/>
        <w:jc w:val="both"/>
        <w:rPr>
          <w:sz w:val="23"/>
          <w:szCs w:val="23"/>
        </w:rPr>
      </w:pPr>
      <w:r>
        <w:rPr>
          <w:sz w:val="23"/>
          <w:szCs w:val="23"/>
        </w:rPr>
        <w:t>PT. PLN (Persero) Area Samarin</w:t>
      </w:r>
      <w:r>
        <w:rPr>
          <w:sz w:val="23"/>
          <w:szCs w:val="23"/>
        </w:rPr>
        <w:t xml:space="preserve">da harus tetap menjaga </w:t>
      </w:r>
      <w:proofErr w:type="gramStart"/>
      <w:r>
        <w:rPr>
          <w:sz w:val="23"/>
          <w:szCs w:val="23"/>
        </w:rPr>
        <w:t>cara</w:t>
      </w:r>
      <w:proofErr w:type="gramEnd"/>
      <w:r>
        <w:rPr>
          <w:sz w:val="23"/>
          <w:szCs w:val="23"/>
        </w:rPr>
        <w:t xml:space="preserve"> berkomunikasi dengan cara bersikap ramah tamah dan bersahabat kepada pelanggan agar pelanggan tetap merasa puas terhadap pelayanan yang diberikan oleh perusahaan sehingga perusahaan dapat mempertahankan kepuasan pelanggan.</w:t>
      </w:r>
    </w:p>
    <w:p w:rsidR="004920C0" w:rsidRDefault="00171724" w:rsidP="00171724">
      <w:pPr>
        <w:pStyle w:val="Default"/>
        <w:numPr>
          <w:ilvl w:val="0"/>
          <w:numId w:val="14"/>
        </w:numPr>
        <w:spacing w:after="0" w:line="240" w:lineRule="auto"/>
        <w:ind w:left="284" w:hanging="284"/>
        <w:jc w:val="both"/>
        <w:rPr>
          <w:sz w:val="23"/>
          <w:szCs w:val="23"/>
        </w:rPr>
      </w:pPr>
      <w:r>
        <w:rPr>
          <w:sz w:val="23"/>
          <w:szCs w:val="23"/>
        </w:rPr>
        <w:t>Untuk</w:t>
      </w:r>
      <w:r>
        <w:rPr>
          <w:sz w:val="23"/>
          <w:szCs w:val="23"/>
        </w:rPr>
        <w:t xml:space="preserve"> mendukung program hemat listrik ini dapat ditingkatkan penyampaian informasi melalui media </w:t>
      </w:r>
      <w:proofErr w:type="gramStart"/>
      <w:r>
        <w:rPr>
          <w:sz w:val="23"/>
          <w:szCs w:val="23"/>
        </w:rPr>
        <w:t>massa</w:t>
      </w:r>
      <w:proofErr w:type="gramEnd"/>
      <w:r>
        <w:rPr>
          <w:sz w:val="23"/>
          <w:szCs w:val="23"/>
        </w:rPr>
        <w:t xml:space="preserve"> baik cetak maupun elektronik, melalui iklan-iklan ataupun dialog interaktif. Agar pelanggan lebih mengenal keberadaan klinik hemat listrik serta dapat menerap</w:t>
      </w:r>
      <w:r>
        <w:rPr>
          <w:sz w:val="23"/>
          <w:szCs w:val="23"/>
        </w:rPr>
        <w:t>kan program hemat listrik ini dikehidupan sehari-hari.</w:t>
      </w:r>
    </w:p>
    <w:p w:rsidR="004920C0" w:rsidRDefault="00171724" w:rsidP="00171724">
      <w:pPr>
        <w:pStyle w:val="Default"/>
        <w:numPr>
          <w:ilvl w:val="0"/>
          <w:numId w:val="14"/>
        </w:numPr>
        <w:spacing w:after="0" w:line="240" w:lineRule="auto"/>
        <w:ind w:left="284" w:hanging="284"/>
        <w:jc w:val="both"/>
        <w:rPr>
          <w:sz w:val="23"/>
          <w:szCs w:val="23"/>
        </w:rPr>
      </w:pPr>
      <w:r>
        <w:rPr>
          <w:sz w:val="23"/>
          <w:szCs w:val="23"/>
        </w:rPr>
        <w:t>Diharapkan kepada masyarakat / pelanggan agar senantiasa selalu membina hubungan kerjasama yang baik dengan pihak perusahaan terutama dalam hal hemat listrik demi menjaga kelangsungan sumber daya energ</w:t>
      </w:r>
      <w:r>
        <w:rPr>
          <w:sz w:val="23"/>
          <w:szCs w:val="23"/>
        </w:rPr>
        <w:t xml:space="preserve">i yang ada. Serta diharapkan pelanggan dapat membudayakan kebiasaan hemat listrik sebagi perilaku dalam kehidupan sehari-hari. </w:t>
      </w:r>
    </w:p>
    <w:p w:rsidR="004920C0" w:rsidRDefault="004920C0" w:rsidP="00171724">
      <w:pPr>
        <w:spacing w:after="0" w:line="240" w:lineRule="auto"/>
        <w:jc w:val="both"/>
        <w:rPr>
          <w:b/>
          <w:sz w:val="23"/>
          <w:szCs w:val="23"/>
        </w:rPr>
      </w:pPr>
    </w:p>
    <w:p w:rsidR="004920C0" w:rsidRDefault="004920C0" w:rsidP="00171724">
      <w:pPr>
        <w:spacing w:after="0" w:line="240" w:lineRule="auto"/>
        <w:jc w:val="both"/>
        <w:rPr>
          <w:b/>
          <w:sz w:val="23"/>
          <w:szCs w:val="23"/>
        </w:rPr>
      </w:pPr>
    </w:p>
    <w:p w:rsidR="004920C0" w:rsidRDefault="004920C0" w:rsidP="00171724">
      <w:pPr>
        <w:spacing w:after="0" w:line="240" w:lineRule="auto"/>
        <w:jc w:val="both"/>
        <w:rPr>
          <w:b/>
          <w:sz w:val="23"/>
          <w:szCs w:val="23"/>
        </w:rPr>
      </w:pPr>
    </w:p>
    <w:p w:rsidR="004920C0" w:rsidRDefault="00171724" w:rsidP="00171724">
      <w:pPr>
        <w:spacing w:after="0" w:line="240" w:lineRule="auto"/>
        <w:jc w:val="both"/>
        <w:rPr>
          <w:b/>
          <w:sz w:val="23"/>
          <w:szCs w:val="23"/>
        </w:rPr>
      </w:pPr>
      <w:r>
        <w:rPr>
          <w:b/>
          <w:sz w:val="23"/>
          <w:szCs w:val="23"/>
        </w:rPr>
        <w:lastRenderedPageBreak/>
        <w:t xml:space="preserve">DAFTAR PUSTAKA </w:t>
      </w:r>
    </w:p>
    <w:p w:rsidR="004920C0" w:rsidRDefault="00171724" w:rsidP="00171724">
      <w:pPr>
        <w:spacing w:after="0" w:line="240" w:lineRule="auto"/>
        <w:ind w:left="284" w:hanging="283"/>
        <w:jc w:val="both"/>
        <w:rPr>
          <w:sz w:val="23"/>
          <w:szCs w:val="23"/>
        </w:rPr>
      </w:pPr>
      <w:r>
        <w:rPr>
          <w:sz w:val="23"/>
          <w:szCs w:val="23"/>
        </w:rPr>
        <w:t>Referensi Buku:</w:t>
      </w:r>
    </w:p>
    <w:p w:rsidR="004920C0" w:rsidRDefault="00171724" w:rsidP="00171724">
      <w:pPr>
        <w:spacing w:after="0" w:line="240" w:lineRule="auto"/>
        <w:ind w:left="567" w:hanging="567"/>
        <w:jc w:val="both"/>
        <w:rPr>
          <w:sz w:val="23"/>
          <w:szCs w:val="23"/>
        </w:rPr>
      </w:pPr>
      <w:proofErr w:type="gramStart"/>
      <w:r>
        <w:rPr>
          <w:sz w:val="23"/>
          <w:szCs w:val="23"/>
        </w:rPr>
        <w:t>Ardianto, Elvinaro dan Soemirat Soleh.</w:t>
      </w:r>
      <w:proofErr w:type="gramEnd"/>
      <w:r>
        <w:rPr>
          <w:sz w:val="23"/>
          <w:szCs w:val="23"/>
        </w:rPr>
        <w:t xml:space="preserve"> 2012. Dasar-dasar public relations. Jakarta: PT. </w:t>
      </w:r>
      <w:r>
        <w:rPr>
          <w:sz w:val="23"/>
          <w:szCs w:val="23"/>
        </w:rPr>
        <w:t>Remaja Rosdakarya.</w:t>
      </w:r>
    </w:p>
    <w:p w:rsidR="004920C0" w:rsidRDefault="00171724" w:rsidP="00171724">
      <w:pPr>
        <w:spacing w:after="0" w:line="240" w:lineRule="auto"/>
        <w:ind w:left="567" w:hanging="567"/>
        <w:jc w:val="both"/>
        <w:rPr>
          <w:sz w:val="23"/>
          <w:szCs w:val="23"/>
        </w:rPr>
      </w:pPr>
      <w:r>
        <w:rPr>
          <w:sz w:val="23"/>
          <w:szCs w:val="23"/>
        </w:rPr>
        <w:t xml:space="preserve">Assumpta, Maria. 2002. Dasar-dasar Humasdan praktik. </w:t>
      </w:r>
      <w:proofErr w:type="gramStart"/>
      <w:r>
        <w:rPr>
          <w:sz w:val="23"/>
          <w:szCs w:val="23"/>
        </w:rPr>
        <w:t>Jakarta :</w:t>
      </w:r>
      <w:proofErr w:type="gramEnd"/>
    </w:p>
    <w:p w:rsidR="004920C0" w:rsidRDefault="00171724" w:rsidP="00171724">
      <w:pPr>
        <w:spacing w:after="0" w:line="240" w:lineRule="auto"/>
        <w:ind w:left="567"/>
        <w:jc w:val="both"/>
        <w:rPr>
          <w:sz w:val="23"/>
          <w:szCs w:val="23"/>
        </w:rPr>
      </w:pPr>
      <w:proofErr w:type="gramStart"/>
      <w:r>
        <w:rPr>
          <w:sz w:val="23"/>
          <w:szCs w:val="23"/>
        </w:rPr>
        <w:t>PT.Grasindo.</w:t>
      </w:r>
      <w:proofErr w:type="gramEnd"/>
    </w:p>
    <w:p w:rsidR="004920C0" w:rsidRDefault="00171724" w:rsidP="00171724">
      <w:pPr>
        <w:spacing w:after="0" w:line="240" w:lineRule="auto"/>
        <w:ind w:left="567" w:hanging="567"/>
        <w:jc w:val="both"/>
        <w:rPr>
          <w:sz w:val="23"/>
          <w:szCs w:val="23"/>
        </w:rPr>
      </w:pPr>
      <w:r>
        <w:rPr>
          <w:sz w:val="23"/>
          <w:szCs w:val="23"/>
        </w:rPr>
        <w:t xml:space="preserve">Cangara, Hafied. 2012. Pengantar Ilmu Komunikasi. </w:t>
      </w:r>
      <w:proofErr w:type="gramStart"/>
      <w:r>
        <w:rPr>
          <w:sz w:val="23"/>
          <w:szCs w:val="23"/>
        </w:rPr>
        <w:t>Jakarta :</w:t>
      </w:r>
      <w:proofErr w:type="gramEnd"/>
      <w:r>
        <w:rPr>
          <w:sz w:val="23"/>
          <w:szCs w:val="23"/>
        </w:rPr>
        <w:t xml:space="preserve"> PT Raja Grafindo</w:t>
      </w:r>
    </w:p>
    <w:p w:rsidR="004920C0" w:rsidRDefault="00171724" w:rsidP="00171724">
      <w:pPr>
        <w:spacing w:after="0" w:line="240" w:lineRule="auto"/>
        <w:ind w:left="567"/>
        <w:jc w:val="both"/>
        <w:rPr>
          <w:sz w:val="23"/>
          <w:szCs w:val="23"/>
        </w:rPr>
      </w:pPr>
      <w:proofErr w:type="gramStart"/>
      <w:r>
        <w:rPr>
          <w:sz w:val="23"/>
          <w:szCs w:val="23"/>
        </w:rPr>
        <w:t>Persada.</w:t>
      </w:r>
      <w:proofErr w:type="gramEnd"/>
    </w:p>
    <w:p w:rsidR="004920C0" w:rsidRDefault="00171724" w:rsidP="00171724">
      <w:pPr>
        <w:spacing w:after="0" w:line="240" w:lineRule="auto"/>
        <w:jc w:val="both"/>
        <w:rPr>
          <w:sz w:val="23"/>
          <w:szCs w:val="23"/>
        </w:rPr>
      </w:pPr>
      <w:r>
        <w:rPr>
          <w:sz w:val="23"/>
          <w:szCs w:val="23"/>
        </w:rPr>
        <w:t>Hairunnisa</w:t>
      </w:r>
      <w:proofErr w:type="gramStart"/>
      <w:r>
        <w:rPr>
          <w:sz w:val="23"/>
          <w:szCs w:val="23"/>
        </w:rPr>
        <w:t>,.</w:t>
      </w:r>
      <w:proofErr w:type="gramEnd"/>
      <w:r>
        <w:rPr>
          <w:sz w:val="23"/>
          <w:szCs w:val="23"/>
        </w:rPr>
        <w:t xml:space="preserve"> 2015. Public Relations. Yogyakarta: Graha Ilmu.</w:t>
      </w:r>
    </w:p>
    <w:p w:rsidR="004920C0" w:rsidRDefault="00171724" w:rsidP="00171724">
      <w:pPr>
        <w:spacing w:after="0" w:line="240" w:lineRule="auto"/>
        <w:ind w:left="567" w:hanging="567"/>
        <w:jc w:val="both"/>
        <w:rPr>
          <w:sz w:val="23"/>
          <w:szCs w:val="23"/>
        </w:rPr>
      </w:pPr>
      <w:r>
        <w:rPr>
          <w:sz w:val="23"/>
          <w:szCs w:val="23"/>
        </w:rPr>
        <w:t>Kriyantono, Ra</w:t>
      </w:r>
      <w:r>
        <w:rPr>
          <w:sz w:val="23"/>
          <w:szCs w:val="23"/>
        </w:rPr>
        <w:t>chmat. 2008. PR Writing: Teknik Produksi Media Humasdan Publisitas Korporat. Jakarta: Kencana Prenada Media Group</w:t>
      </w:r>
    </w:p>
    <w:p w:rsidR="004920C0" w:rsidRDefault="00171724" w:rsidP="00171724">
      <w:pPr>
        <w:spacing w:after="0" w:line="240" w:lineRule="auto"/>
        <w:ind w:left="567" w:hanging="567"/>
        <w:jc w:val="both"/>
        <w:rPr>
          <w:sz w:val="23"/>
          <w:szCs w:val="23"/>
        </w:rPr>
      </w:pPr>
      <w:r>
        <w:rPr>
          <w:sz w:val="23"/>
          <w:szCs w:val="23"/>
        </w:rPr>
        <w:t>Kusumastuti, Frida. 2002. Dasar-dasar Hubungan Masayarakat. Bogor: Ghalia Indonesia.</w:t>
      </w:r>
    </w:p>
    <w:p w:rsidR="004920C0" w:rsidRDefault="00171724" w:rsidP="00171724">
      <w:pPr>
        <w:spacing w:after="0" w:line="240" w:lineRule="auto"/>
        <w:ind w:left="567" w:hanging="567"/>
        <w:jc w:val="both"/>
        <w:rPr>
          <w:sz w:val="23"/>
          <w:szCs w:val="23"/>
        </w:rPr>
      </w:pPr>
      <w:r>
        <w:rPr>
          <w:sz w:val="23"/>
          <w:szCs w:val="23"/>
        </w:rPr>
        <w:t>Fajar, Marhaeni. 2008. Ilmu komunikasi teori dan praktik.</w:t>
      </w:r>
      <w:r>
        <w:rPr>
          <w:sz w:val="23"/>
          <w:szCs w:val="23"/>
        </w:rPr>
        <w:t xml:space="preserve"> </w:t>
      </w:r>
      <w:proofErr w:type="gramStart"/>
      <w:r>
        <w:rPr>
          <w:sz w:val="23"/>
          <w:szCs w:val="23"/>
        </w:rPr>
        <w:t>Yogyakarta :</w:t>
      </w:r>
      <w:proofErr w:type="gramEnd"/>
      <w:r>
        <w:rPr>
          <w:sz w:val="23"/>
          <w:szCs w:val="23"/>
        </w:rPr>
        <w:t xml:space="preserve"> Graha</w:t>
      </w:r>
    </w:p>
    <w:p w:rsidR="004920C0" w:rsidRDefault="00171724" w:rsidP="00171724">
      <w:pPr>
        <w:spacing w:after="0" w:line="240" w:lineRule="auto"/>
        <w:ind w:left="567"/>
        <w:jc w:val="both"/>
        <w:rPr>
          <w:sz w:val="23"/>
          <w:szCs w:val="23"/>
        </w:rPr>
      </w:pPr>
      <w:proofErr w:type="gramStart"/>
      <w:r>
        <w:rPr>
          <w:sz w:val="23"/>
          <w:szCs w:val="23"/>
        </w:rPr>
        <w:t>Ilmu.</w:t>
      </w:r>
      <w:proofErr w:type="gramEnd"/>
    </w:p>
    <w:p w:rsidR="004920C0" w:rsidRDefault="00171724" w:rsidP="00171724">
      <w:pPr>
        <w:spacing w:after="0" w:line="240" w:lineRule="auto"/>
        <w:ind w:left="567" w:hanging="567"/>
        <w:jc w:val="both"/>
        <w:rPr>
          <w:sz w:val="23"/>
          <w:szCs w:val="23"/>
        </w:rPr>
      </w:pPr>
      <w:r>
        <w:rPr>
          <w:sz w:val="23"/>
          <w:szCs w:val="23"/>
        </w:rPr>
        <w:t xml:space="preserve">Narwoko, </w:t>
      </w:r>
      <w:proofErr w:type="gramStart"/>
      <w:r>
        <w:rPr>
          <w:sz w:val="23"/>
          <w:szCs w:val="23"/>
        </w:rPr>
        <w:t>Dwi.,</w:t>
      </w:r>
      <w:proofErr w:type="gramEnd"/>
      <w:r>
        <w:rPr>
          <w:sz w:val="23"/>
          <w:szCs w:val="23"/>
        </w:rPr>
        <w:t xml:space="preserve"> Bagong. 2006. Sosiologi: Teks Pengantar &amp; Terpaan. Jakarta: Kencana Prenada Media Group.</w:t>
      </w:r>
    </w:p>
    <w:p w:rsidR="004920C0" w:rsidRDefault="00171724" w:rsidP="00171724">
      <w:pPr>
        <w:spacing w:after="0" w:line="240" w:lineRule="auto"/>
        <w:ind w:left="567" w:hanging="567"/>
        <w:jc w:val="both"/>
        <w:rPr>
          <w:sz w:val="23"/>
          <w:szCs w:val="23"/>
        </w:rPr>
      </w:pPr>
      <w:proofErr w:type="gramStart"/>
      <w:r>
        <w:rPr>
          <w:sz w:val="23"/>
          <w:szCs w:val="23"/>
        </w:rPr>
        <w:t>Morisson.</w:t>
      </w:r>
      <w:proofErr w:type="gramEnd"/>
      <w:r>
        <w:rPr>
          <w:sz w:val="23"/>
          <w:szCs w:val="23"/>
        </w:rPr>
        <w:t xml:space="preserve"> </w:t>
      </w:r>
      <w:proofErr w:type="gramStart"/>
      <w:r>
        <w:rPr>
          <w:sz w:val="23"/>
          <w:szCs w:val="23"/>
        </w:rPr>
        <w:t>2010. Manajemen Humasstrategi menjadi humas.</w:t>
      </w:r>
      <w:proofErr w:type="gramEnd"/>
      <w:r>
        <w:rPr>
          <w:sz w:val="23"/>
          <w:szCs w:val="23"/>
        </w:rPr>
        <w:t xml:space="preserve"> </w:t>
      </w:r>
      <w:proofErr w:type="gramStart"/>
      <w:r>
        <w:rPr>
          <w:sz w:val="23"/>
          <w:szCs w:val="23"/>
        </w:rPr>
        <w:t>Jakarta :</w:t>
      </w:r>
      <w:proofErr w:type="gramEnd"/>
    </w:p>
    <w:p w:rsidR="004920C0" w:rsidRDefault="00171724" w:rsidP="00171724">
      <w:pPr>
        <w:spacing w:after="0" w:line="240" w:lineRule="auto"/>
        <w:ind w:left="567"/>
        <w:jc w:val="both"/>
        <w:rPr>
          <w:sz w:val="23"/>
          <w:szCs w:val="23"/>
        </w:rPr>
      </w:pPr>
      <w:r>
        <w:rPr>
          <w:sz w:val="23"/>
          <w:szCs w:val="23"/>
        </w:rPr>
        <w:t>Prenada Media Group.</w:t>
      </w:r>
    </w:p>
    <w:p w:rsidR="004920C0" w:rsidRDefault="00171724" w:rsidP="00171724">
      <w:pPr>
        <w:spacing w:after="0" w:line="240" w:lineRule="auto"/>
        <w:ind w:left="567" w:hanging="567"/>
        <w:jc w:val="both"/>
        <w:rPr>
          <w:sz w:val="23"/>
          <w:szCs w:val="23"/>
        </w:rPr>
      </w:pPr>
      <w:r>
        <w:rPr>
          <w:sz w:val="23"/>
          <w:szCs w:val="23"/>
        </w:rPr>
        <w:t>Ruslan, Rosady. 2006. Manajemen Humasdan</w:t>
      </w:r>
      <w:r>
        <w:rPr>
          <w:sz w:val="23"/>
          <w:szCs w:val="23"/>
        </w:rPr>
        <w:t xml:space="preserve"> Media Komunikasi: Konsepsi dan Aplikasi. Jakarta: PT. Raja Grafindo Persada.</w:t>
      </w:r>
    </w:p>
    <w:p w:rsidR="004920C0" w:rsidRDefault="00171724" w:rsidP="00171724">
      <w:pPr>
        <w:spacing w:after="0" w:line="240" w:lineRule="auto"/>
        <w:ind w:left="567" w:hanging="567"/>
        <w:jc w:val="both"/>
        <w:rPr>
          <w:sz w:val="23"/>
          <w:szCs w:val="23"/>
          <w:lang w:val="id-ID"/>
        </w:rPr>
      </w:pPr>
      <w:r>
        <w:rPr>
          <w:sz w:val="23"/>
          <w:szCs w:val="23"/>
        </w:rPr>
        <w:t>Satori, Djam’an dan Aan Komariah</w:t>
      </w:r>
      <w:proofErr w:type="gramStart"/>
      <w:r>
        <w:rPr>
          <w:sz w:val="23"/>
          <w:szCs w:val="23"/>
        </w:rPr>
        <w:t>,.</w:t>
      </w:r>
      <w:proofErr w:type="gramEnd"/>
      <w:r>
        <w:rPr>
          <w:sz w:val="23"/>
          <w:szCs w:val="23"/>
        </w:rPr>
        <w:t xml:space="preserve"> 2009. Metodologi Penelitian Kualitatif. Bandung: Alfabeta</w:t>
      </w:r>
    </w:p>
    <w:p w:rsidR="004920C0" w:rsidRDefault="00171724" w:rsidP="00171724">
      <w:pPr>
        <w:spacing w:after="0" w:line="240" w:lineRule="auto"/>
        <w:ind w:left="567" w:hanging="567"/>
        <w:jc w:val="both"/>
        <w:rPr>
          <w:sz w:val="23"/>
          <w:szCs w:val="23"/>
        </w:rPr>
      </w:pPr>
      <w:proofErr w:type="gramStart"/>
      <w:r>
        <w:rPr>
          <w:sz w:val="23"/>
          <w:szCs w:val="23"/>
        </w:rPr>
        <w:t>Santoso, Edi dan Setiansah Mite.</w:t>
      </w:r>
      <w:proofErr w:type="gramEnd"/>
      <w:r>
        <w:rPr>
          <w:sz w:val="23"/>
          <w:szCs w:val="23"/>
        </w:rPr>
        <w:t xml:space="preserve"> 2009. Teori komunikasi. </w:t>
      </w:r>
      <w:proofErr w:type="gramStart"/>
      <w:r>
        <w:rPr>
          <w:sz w:val="23"/>
          <w:szCs w:val="23"/>
        </w:rPr>
        <w:t>Yogyakarta :</w:t>
      </w:r>
      <w:proofErr w:type="gramEnd"/>
      <w:r>
        <w:rPr>
          <w:sz w:val="23"/>
          <w:szCs w:val="23"/>
        </w:rPr>
        <w:t xml:space="preserve"> Graha</w:t>
      </w:r>
    </w:p>
    <w:p w:rsidR="004920C0" w:rsidRDefault="00171724" w:rsidP="00171724">
      <w:pPr>
        <w:spacing w:after="0" w:line="240" w:lineRule="auto"/>
        <w:ind w:left="567"/>
        <w:jc w:val="both"/>
        <w:rPr>
          <w:sz w:val="23"/>
          <w:szCs w:val="23"/>
        </w:rPr>
      </w:pPr>
      <w:proofErr w:type="gramStart"/>
      <w:r>
        <w:rPr>
          <w:sz w:val="23"/>
          <w:szCs w:val="23"/>
        </w:rPr>
        <w:t>Ilmu.</w:t>
      </w:r>
      <w:proofErr w:type="gramEnd"/>
    </w:p>
    <w:p w:rsidR="004920C0" w:rsidRDefault="00171724" w:rsidP="00171724">
      <w:pPr>
        <w:spacing w:after="0" w:line="240" w:lineRule="auto"/>
        <w:ind w:left="567" w:hanging="567"/>
        <w:jc w:val="both"/>
        <w:rPr>
          <w:sz w:val="23"/>
          <w:szCs w:val="23"/>
        </w:rPr>
      </w:pPr>
      <w:r>
        <w:rPr>
          <w:sz w:val="23"/>
          <w:szCs w:val="23"/>
        </w:rPr>
        <w:t>Sug</w:t>
      </w:r>
      <w:r>
        <w:rPr>
          <w:sz w:val="23"/>
          <w:szCs w:val="23"/>
        </w:rPr>
        <w:t>iyono</w:t>
      </w:r>
      <w:proofErr w:type="gramStart"/>
      <w:r>
        <w:rPr>
          <w:sz w:val="23"/>
          <w:szCs w:val="23"/>
        </w:rPr>
        <w:t>,.</w:t>
      </w:r>
      <w:proofErr w:type="gramEnd"/>
      <w:r>
        <w:rPr>
          <w:sz w:val="23"/>
          <w:szCs w:val="23"/>
        </w:rPr>
        <w:t xml:space="preserve"> 2012. Memahami Penelitian Kualitatif. Bandung: Alfabeta.</w:t>
      </w:r>
    </w:p>
    <w:p w:rsidR="004920C0" w:rsidRDefault="00171724" w:rsidP="00171724">
      <w:pPr>
        <w:spacing w:after="0" w:line="240" w:lineRule="auto"/>
        <w:ind w:left="567" w:hanging="567"/>
        <w:jc w:val="both"/>
        <w:rPr>
          <w:sz w:val="23"/>
          <w:szCs w:val="23"/>
        </w:rPr>
      </w:pPr>
      <w:r>
        <w:rPr>
          <w:szCs w:val="24"/>
        </w:rPr>
        <w:t>Sutrisno, Bambang. 2010. ENERGI: Jakarta: PT Strategi Aliansi Komunika</w:t>
      </w:r>
    </w:p>
    <w:p w:rsidR="004920C0" w:rsidRDefault="00171724" w:rsidP="00171724">
      <w:pPr>
        <w:tabs>
          <w:tab w:val="left" w:pos="1008"/>
        </w:tabs>
        <w:spacing w:after="0" w:line="240" w:lineRule="auto"/>
        <w:ind w:left="567" w:right="1008" w:hanging="567"/>
        <w:jc w:val="both"/>
        <w:rPr>
          <w:sz w:val="23"/>
          <w:szCs w:val="23"/>
          <w:vertAlign w:val="superscript"/>
          <w:lang w:val="id-ID"/>
        </w:rPr>
      </w:pPr>
      <w:proofErr w:type="gramStart"/>
      <w:r>
        <w:rPr>
          <w:rFonts w:eastAsia="Times New Roman"/>
          <w:sz w:val="23"/>
          <w:szCs w:val="23"/>
        </w:rPr>
        <w:t>Soemirat &amp; Ardianto.</w:t>
      </w:r>
      <w:proofErr w:type="gramEnd"/>
      <w:r>
        <w:rPr>
          <w:rFonts w:eastAsia="Times New Roman"/>
          <w:sz w:val="23"/>
          <w:szCs w:val="23"/>
        </w:rPr>
        <w:t xml:space="preserve"> 2008</w:t>
      </w:r>
      <w:r>
        <w:rPr>
          <w:rFonts w:eastAsia="Times New Roman"/>
          <w:i/>
          <w:iCs/>
          <w:sz w:val="23"/>
          <w:szCs w:val="23"/>
        </w:rPr>
        <w:t>. Dasar</w:t>
      </w:r>
      <w:r>
        <w:rPr>
          <w:rFonts w:eastAsia="Times New Roman"/>
          <w:sz w:val="23"/>
          <w:szCs w:val="23"/>
        </w:rPr>
        <w:t xml:space="preserve"> </w:t>
      </w:r>
      <w:r>
        <w:rPr>
          <w:rFonts w:eastAsia="Times New Roman"/>
          <w:i/>
          <w:iCs/>
          <w:sz w:val="23"/>
          <w:szCs w:val="23"/>
        </w:rPr>
        <w:t>–</w:t>
      </w:r>
      <w:r>
        <w:rPr>
          <w:rFonts w:eastAsia="Times New Roman"/>
          <w:sz w:val="23"/>
          <w:szCs w:val="23"/>
        </w:rPr>
        <w:t xml:space="preserve"> </w:t>
      </w:r>
      <w:r>
        <w:rPr>
          <w:rFonts w:eastAsia="Times New Roman"/>
          <w:i/>
          <w:iCs/>
          <w:sz w:val="23"/>
          <w:szCs w:val="23"/>
        </w:rPr>
        <w:t>Dasar Publik Relations</w:t>
      </w:r>
      <w:r>
        <w:rPr>
          <w:rFonts w:eastAsia="Times New Roman"/>
          <w:sz w:val="23"/>
          <w:szCs w:val="23"/>
        </w:rPr>
        <w:t xml:space="preserve">. </w:t>
      </w:r>
      <w:proofErr w:type="gramStart"/>
      <w:r>
        <w:rPr>
          <w:rFonts w:eastAsia="Times New Roman"/>
          <w:sz w:val="23"/>
          <w:szCs w:val="23"/>
        </w:rPr>
        <w:t>PT Remaja Rosda Karya.</w:t>
      </w:r>
      <w:proofErr w:type="gramEnd"/>
      <w:r>
        <w:rPr>
          <w:rFonts w:eastAsia="Times New Roman"/>
          <w:sz w:val="23"/>
          <w:szCs w:val="23"/>
        </w:rPr>
        <w:t xml:space="preserve"> Bandung. </w:t>
      </w:r>
    </w:p>
    <w:p w:rsidR="004920C0" w:rsidRDefault="00171724" w:rsidP="00171724">
      <w:pPr>
        <w:spacing w:after="0" w:line="240" w:lineRule="auto"/>
        <w:ind w:left="567" w:hanging="567"/>
        <w:jc w:val="both"/>
        <w:rPr>
          <w:sz w:val="23"/>
          <w:szCs w:val="23"/>
        </w:rPr>
      </w:pPr>
      <w:r>
        <w:rPr>
          <w:sz w:val="23"/>
          <w:szCs w:val="23"/>
        </w:rPr>
        <w:t xml:space="preserve">Yulianita, Neni. 2012. </w:t>
      </w:r>
      <w:r>
        <w:rPr>
          <w:sz w:val="23"/>
          <w:szCs w:val="23"/>
        </w:rPr>
        <w:t xml:space="preserve">Dasar-Dasar Public Relations. Bandung: Pusat Penerbit. </w:t>
      </w:r>
      <w:proofErr w:type="gramStart"/>
      <w:r>
        <w:rPr>
          <w:sz w:val="23"/>
          <w:szCs w:val="23"/>
        </w:rPr>
        <w:t>Universitas Islam Bandung.</w:t>
      </w:r>
      <w:proofErr w:type="gramEnd"/>
    </w:p>
    <w:p w:rsidR="004920C0" w:rsidRDefault="00171724" w:rsidP="00171724">
      <w:pPr>
        <w:spacing w:after="0" w:line="240" w:lineRule="auto"/>
        <w:jc w:val="both"/>
        <w:rPr>
          <w:rFonts w:eastAsia="Times New Roman"/>
          <w:sz w:val="23"/>
          <w:szCs w:val="23"/>
          <w:lang w:val="id-ID"/>
        </w:rPr>
      </w:pPr>
      <w:proofErr w:type="gramStart"/>
      <w:r>
        <w:rPr>
          <w:rFonts w:eastAsia="Times New Roman"/>
          <w:sz w:val="23"/>
          <w:szCs w:val="23"/>
        </w:rPr>
        <w:t>Scott M. Cutlip &amp; Glen M. Broom.</w:t>
      </w:r>
      <w:proofErr w:type="gramEnd"/>
      <w:r>
        <w:rPr>
          <w:rFonts w:eastAsia="Times New Roman"/>
          <w:sz w:val="23"/>
          <w:szCs w:val="23"/>
        </w:rPr>
        <w:t xml:space="preserve"> 2009. </w:t>
      </w:r>
      <w:r>
        <w:rPr>
          <w:rFonts w:eastAsia="Times New Roman"/>
          <w:i/>
          <w:iCs/>
          <w:sz w:val="23"/>
          <w:szCs w:val="23"/>
        </w:rPr>
        <w:t>Effective Public Relations.</w:t>
      </w:r>
      <w:r>
        <w:rPr>
          <w:rFonts w:eastAsia="Times New Roman"/>
          <w:sz w:val="23"/>
          <w:szCs w:val="23"/>
        </w:rPr>
        <w:t xml:space="preserve"> </w:t>
      </w:r>
      <w:proofErr w:type="gramStart"/>
      <w:r>
        <w:rPr>
          <w:rFonts w:eastAsia="Times New Roman"/>
          <w:sz w:val="23"/>
          <w:szCs w:val="23"/>
        </w:rPr>
        <w:t>Kencana.</w:t>
      </w:r>
      <w:proofErr w:type="gramEnd"/>
    </w:p>
    <w:p w:rsidR="004920C0" w:rsidRDefault="00171724" w:rsidP="00171724">
      <w:pPr>
        <w:spacing w:after="0" w:line="240" w:lineRule="auto"/>
        <w:ind w:left="284" w:hanging="283"/>
        <w:jc w:val="both"/>
        <w:rPr>
          <w:sz w:val="23"/>
          <w:szCs w:val="23"/>
        </w:rPr>
      </w:pPr>
      <w:r>
        <w:rPr>
          <w:sz w:val="23"/>
          <w:szCs w:val="23"/>
        </w:rPr>
        <w:t>Sumber Internet</w:t>
      </w:r>
    </w:p>
    <w:p w:rsidR="004920C0" w:rsidRDefault="00171724" w:rsidP="00171724">
      <w:pPr>
        <w:autoSpaceDE w:val="0"/>
        <w:autoSpaceDN w:val="0"/>
        <w:adjustRightInd w:val="0"/>
        <w:spacing w:after="0" w:line="240" w:lineRule="auto"/>
        <w:jc w:val="both"/>
        <w:rPr>
          <w:sz w:val="23"/>
          <w:szCs w:val="23"/>
        </w:rPr>
      </w:pPr>
      <w:r>
        <w:rPr>
          <w:sz w:val="23"/>
          <w:szCs w:val="23"/>
        </w:rPr>
        <w:t>Data Humas PT PLN (Persero) Area Samarinda</w:t>
      </w:r>
    </w:p>
    <w:p w:rsidR="004920C0" w:rsidRDefault="00171724" w:rsidP="00171724">
      <w:pPr>
        <w:overflowPunct w:val="0"/>
        <w:autoSpaceDE w:val="0"/>
        <w:autoSpaceDN w:val="0"/>
        <w:adjustRightInd w:val="0"/>
        <w:spacing w:after="0" w:line="240" w:lineRule="auto"/>
        <w:ind w:left="567" w:hanging="567"/>
        <w:jc w:val="both"/>
        <w:rPr>
          <w:sz w:val="23"/>
          <w:szCs w:val="23"/>
        </w:rPr>
      </w:pPr>
      <w:proofErr w:type="gramStart"/>
      <w:r>
        <w:rPr>
          <w:sz w:val="23"/>
          <w:szCs w:val="23"/>
        </w:rPr>
        <w:t>PT. PLN (Persero) Distribusi Jawa Barat</w:t>
      </w:r>
      <w:r>
        <w:rPr>
          <w:sz w:val="23"/>
          <w:szCs w:val="23"/>
        </w:rPr>
        <w:t xml:space="preserve"> dan Banten.</w:t>
      </w:r>
      <w:proofErr w:type="gramEnd"/>
      <w:r>
        <w:rPr>
          <w:sz w:val="23"/>
          <w:szCs w:val="23"/>
        </w:rPr>
        <w:t xml:space="preserve"> </w:t>
      </w:r>
      <w:proofErr w:type="gramStart"/>
      <w:r>
        <w:rPr>
          <w:sz w:val="23"/>
          <w:szCs w:val="23"/>
        </w:rPr>
        <w:t>2009. Klinik Hemat Listrik Berkelit di Masa Sulit.</w:t>
      </w:r>
      <w:proofErr w:type="gramEnd"/>
      <w:r>
        <w:rPr>
          <w:sz w:val="23"/>
          <w:szCs w:val="23"/>
        </w:rPr>
        <w:t xml:space="preserve"> Bandung</w:t>
      </w:r>
    </w:p>
    <w:p w:rsidR="004920C0" w:rsidRDefault="00171724" w:rsidP="00171724">
      <w:pPr>
        <w:spacing w:after="0" w:line="240" w:lineRule="auto"/>
        <w:jc w:val="both"/>
        <w:rPr>
          <w:sz w:val="23"/>
          <w:szCs w:val="23"/>
        </w:rPr>
      </w:pPr>
      <w:r>
        <w:rPr>
          <w:sz w:val="23"/>
          <w:szCs w:val="23"/>
        </w:rPr>
        <w:t>(Sumber: http://balikpapankota.bps.go.id/linkTabelStatis/view/id/</w:t>
      </w:r>
      <w:proofErr w:type="gramStart"/>
      <w:r>
        <w:rPr>
          <w:sz w:val="23"/>
          <w:szCs w:val="23"/>
        </w:rPr>
        <w:t>4 )</w:t>
      </w:r>
      <w:proofErr w:type="gramEnd"/>
      <w:r>
        <w:rPr>
          <w:sz w:val="23"/>
          <w:szCs w:val="23"/>
        </w:rPr>
        <w:t>(</w:t>
      </w:r>
      <w:proofErr w:type="gramStart"/>
      <w:r>
        <w:rPr>
          <w:sz w:val="23"/>
          <w:szCs w:val="23"/>
        </w:rPr>
        <w:t>diakses</w:t>
      </w:r>
      <w:proofErr w:type="gramEnd"/>
      <w:r>
        <w:rPr>
          <w:sz w:val="23"/>
          <w:szCs w:val="23"/>
        </w:rPr>
        <w:t xml:space="preserve"> 25 Agustus 2015)</w:t>
      </w:r>
    </w:p>
    <w:p w:rsidR="004920C0" w:rsidRDefault="004920C0" w:rsidP="00171724">
      <w:pPr>
        <w:spacing w:after="0" w:line="240" w:lineRule="auto"/>
        <w:jc w:val="both"/>
        <w:rPr>
          <w:sz w:val="23"/>
          <w:szCs w:val="23"/>
        </w:rPr>
      </w:pPr>
      <w:hyperlink r:id="rId9" w:history="1">
        <w:r w:rsidR="00171724">
          <w:rPr>
            <w:rStyle w:val="Hyperlink"/>
            <w:color w:val="auto"/>
            <w:sz w:val="23"/>
            <w:szCs w:val="23"/>
            <w:u w:val="none"/>
          </w:rPr>
          <w:t>www.pln.co.id</w:t>
        </w:r>
      </w:hyperlink>
      <w:r w:rsidR="00171724">
        <w:rPr>
          <w:sz w:val="23"/>
          <w:szCs w:val="23"/>
        </w:rPr>
        <w:t xml:space="preserve"> (diakses 11 Desember 2014)</w:t>
      </w:r>
    </w:p>
    <w:p w:rsidR="004920C0" w:rsidRDefault="004920C0" w:rsidP="00171724">
      <w:pPr>
        <w:spacing w:after="0" w:line="240" w:lineRule="auto"/>
        <w:jc w:val="both"/>
        <w:rPr>
          <w:color w:val="000000"/>
          <w:sz w:val="23"/>
          <w:szCs w:val="23"/>
        </w:rPr>
      </w:pPr>
      <w:hyperlink r:id="rId10" w:history="1">
        <w:r w:rsidR="00171724">
          <w:rPr>
            <w:rStyle w:val="Hyperlink"/>
            <w:color w:val="000000"/>
            <w:sz w:val="23"/>
            <w:szCs w:val="23"/>
            <w:u w:val="none"/>
          </w:rPr>
          <w:t>http://esdm.go.id/berita/55-siaran-pers/1694-sosialisasi-kebijakan-penghematan-pemakaian-listrik.html?tmpl=component&amp;print=1&amp;</w:t>
        </w:r>
        <w:r w:rsidR="00171724">
          <w:rPr>
            <w:rStyle w:val="Hyperlink"/>
            <w:color w:val="000000"/>
            <w:sz w:val="23"/>
            <w:szCs w:val="23"/>
            <w:u w:val="none"/>
          </w:rPr>
          <w:t>page</w:t>
        </w:r>
      </w:hyperlink>
      <w:r w:rsidR="00171724">
        <w:rPr>
          <w:color w:val="000000"/>
          <w:sz w:val="23"/>
          <w:szCs w:val="23"/>
        </w:rPr>
        <w:t>= 20 maret 2016</w:t>
      </w:r>
    </w:p>
    <w:sectPr w:rsidR="004920C0" w:rsidSect="00171724">
      <w:headerReference w:type="even" r:id="rId11"/>
      <w:headerReference w:type="default" r:id="rId12"/>
      <w:footerReference w:type="even" r:id="rId13"/>
      <w:footerReference w:type="default" r:id="rId14"/>
      <w:pgSz w:w="10206" w:h="14175"/>
      <w:pgMar w:top="629" w:right="1287" w:bottom="629" w:left="1332" w:header="737" w:footer="737" w:gutter="0"/>
      <w:pgNumType w:start="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C0" w:rsidRDefault="004920C0" w:rsidP="004920C0">
      <w:pPr>
        <w:spacing w:after="0" w:line="240" w:lineRule="auto"/>
      </w:pPr>
      <w:r>
        <w:separator/>
      </w:r>
    </w:p>
  </w:endnote>
  <w:endnote w:type="continuationSeparator" w:id="0">
    <w:p w:rsidR="004920C0" w:rsidRDefault="004920C0" w:rsidP="00492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499"/>
    </w:sdtPr>
    <w:sdtContent>
      <w:p w:rsidR="004920C0" w:rsidRDefault="004920C0">
        <w:pPr>
          <w:pStyle w:val="Footer"/>
          <w:pBdr>
            <w:top w:val="single" w:sz="4" w:space="1" w:color="auto"/>
          </w:pBdr>
        </w:pPr>
        <w:r>
          <w:rPr>
            <w:rFonts w:ascii="Arial" w:hAnsi="Arial" w:cs="Arial"/>
            <w:sz w:val="20"/>
          </w:rPr>
          <w:fldChar w:fldCharType="begin"/>
        </w:r>
        <w:r w:rsidR="00171724">
          <w:rPr>
            <w:rFonts w:ascii="Arial" w:hAnsi="Arial" w:cs="Arial"/>
            <w:sz w:val="20"/>
          </w:rPr>
          <w:instrText xml:space="preserve"> PAGE   \* MERGEFORMAT </w:instrText>
        </w:r>
        <w:r>
          <w:rPr>
            <w:rFonts w:ascii="Arial" w:hAnsi="Arial" w:cs="Arial"/>
            <w:sz w:val="20"/>
          </w:rPr>
          <w:fldChar w:fldCharType="separate"/>
        </w:r>
        <w:r w:rsidR="00171724">
          <w:rPr>
            <w:rFonts w:ascii="Arial" w:hAnsi="Arial" w:cs="Arial"/>
            <w:noProof/>
            <w:sz w:val="20"/>
          </w:rPr>
          <w:t>34</w:t>
        </w:r>
        <w:r>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500"/>
    </w:sdtPr>
    <w:sdtContent>
      <w:p w:rsidR="004920C0" w:rsidRDefault="004920C0">
        <w:pPr>
          <w:pStyle w:val="Footer"/>
          <w:pBdr>
            <w:top w:val="single" w:sz="4" w:space="1" w:color="auto"/>
          </w:pBdr>
          <w:jc w:val="right"/>
        </w:pPr>
        <w:r>
          <w:rPr>
            <w:rFonts w:ascii="Arial" w:hAnsi="Arial" w:cs="Arial"/>
            <w:sz w:val="20"/>
          </w:rPr>
          <w:fldChar w:fldCharType="begin"/>
        </w:r>
        <w:r w:rsidR="00171724">
          <w:rPr>
            <w:rFonts w:ascii="Arial" w:hAnsi="Arial" w:cs="Arial"/>
            <w:sz w:val="20"/>
          </w:rPr>
          <w:instrText xml:space="preserve"> PAGE   \* MERGEFORMAT </w:instrText>
        </w:r>
        <w:r>
          <w:rPr>
            <w:rFonts w:ascii="Arial" w:hAnsi="Arial" w:cs="Arial"/>
            <w:sz w:val="20"/>
          </w:rPr>
          <w:fldChar w:fldCharType="separate"/>
        </w:r>
        <w:r w:rsidR="00171724">
          <w:rPr>
            <w:rFonts w:ascii="Arial" w:hAnsi="Arial" w:cs="Arial"/>
            <w:noProof/>
            <w:sz w:val="20"/>
          </w:rPr>
          <w:t>33</w:t>
        </w:r>
        <w:r>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C0" w:rsidRDefault="004920C0" w:rsidP="004920C0">
      <w:pPr>
        <w:spacing w:after="0" w:line="240" w:lineRule="auto"/>
      </w:pPr>
      <w:r>
        <w:separator/>
      </w:r>
    </w:p>
  </w:footnote>
  <w:footnote w:type="continuationSeparator" w:id="0">
    <w:p w:rsidR="004920C0" w:rsidRDefault="004920C0" w:rsidP="004920C0">
      <w:pPr>
        <w:spacing w:after="0" w:line="240" w:lineRule="auto"/>
      </w:pPr>
      <w:r>
        <w:continuationSeparator/>
      </w:r>
    </w:p>
  </w:footnote>
  <w:footnote w:id="1">
    <w:p w:rsidR="004920C0" w:rsidRDefault="00171724" w:rsidP="00171724">
      <w:pPr>
        <w:pStyle w:val="FootnoteText"/>
        <w:spacing w:after="0"/>
        <w:jc w:val="both"/>
        <w:rPr>
          <w:lang w:val="id-ID"/>
        </w:rPr>
      </w:pPr>
      <w:r>
        <w:rPr>
          <w:rStyle w:val="FootnoteReference"/>
        </w:rPr>
        <w:footnoteRef/>
      </w:r>
      <w:r>
        <w:t xml:space="preserve"> </w:t>
      </w:r>
      <w:r w:rsidRPr="00171724">
        <w:t>Mahasiswa Program S1 Ilmu Komunikasi, Fakultas Ilmu Sosial dan Ilmu Politik, Universitas Mulawarman. Email: yuum93@gmail.com.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C0" w:rsidRDefault="00171724" w:rsidP="00171724">
    <w:pPr>
      <w:pStyle w:val="Header"/>
      <w:pBdr>
        <w:bottom w:val="single" w:sz="6" w:space="1" w:color="auto"/>
      </w:pBdr>
      <w:spacing w:line="240" w:lineRule="auto"/>
      <w:ind w:right="13"/>
      <w:rPr>
        <w:rFonts w:ascii="Arial" w:hAnsi="Arial" w:cs="Arial"/>
        <w:sz w:val="20"/>
        <w:szCs w:val="20"/>
      </w:rPr>
    </w:pPr>
    <w:proofErr w:type="gramStart"/>
    <w:r>
      <w:rPr>
        <w:rFonts w:ascii="Arial" w:hAnsi="Arial" w:cs="Arial"/>
        <w:sz w:val="20"/>
        <w:szCs w:val="20"/>
      </w:rPr>
      <w:t>eJournal</w:t>
    </w:r>
    <w:proofErr w:type="gramEnd"/>
    <w:r>
      <w:rPr>
        <w:rFonts w:ascii="Arial" w:hAnsi="Arial" w:cs="Arial"/>
        <w:sz w:val="20"/>
        <w:szCs w:val="20"/>
      </w:rPr>
      <w:t xml:space="preserve"> Ilmu Komunikasi, Volume 6, Nomor 1, 2018: 31-41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0C0" w:rsidRDefault="00171724">
    <w:pPr>
      <w:pStyle w:val="Header"/>
      <w:pBdr>
        <w:bottom w:val="single" w:sz="6" w:space="1" w:color="auto"/>
      </w:pBdr>
      <w:ind w:right="13"/>
      <w:jc w:val="right"/>
      <w:rPr>
        <w:rFonts w:ascii="Arial" w:hAnsi="Arial" w:cs="Arial"/>
        <w:sz w:val="20"/>
      </w:rPr>
    </w:pPr>
    <w:r>
      <w:rPr>
        <w:rFonts w:ascii="Arial" w:hAnsi="Arial" w:cs="Arial"/>
        <w:sz w:val="20"/>
      </w:rPr>
      <w:t>Peran Humas PT.PLN Persero Dalam Program Hemat Listrik (Khairiyah).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519"/>
    <w:multiLevelType w:val="multilevel"/>
    <w:tmpl w:val="013A3519"/>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4"/>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D007326"/>
    <w:multiLevelType w:val="multilevel"/>
    <w:tmpl w:val="0D007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E50242"/>
    <w:multiLevelType w:val="multilevel"/>
    <w:tmpl w:val="16E50242"/>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37027E8F"/>
    <w:multiLevelType w:val="multilevel"/>
    <w:tmpl w:val="37027E8F"/>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BE1687"/>
    <w:multiLevelType w:val="multilevel"/>
    <w:tmpl w:val="38BE168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B611D5F"/>
    <w:multiLevelType w:val="multilevel"/>
    <w:tmpl w:val="4B611D5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D225759"/>
    <w:multiLevelType w:val="multilevel"/>
    <w:tmpl w:val="4D225759"/>
    <w:lvl w:ilvl="0">
      <w:start w:val="1"/>
      <w:numFmt w:val="lowerLetter"/>
      <w:lvlText w:val="%1."/>
      <w:lvlJc w:val="left"/>
      <w:pPr>
        <w:ind w:left="2698" w:hanging="360"/>
      </w:pPr>
      <w:rPr>
        <w:rFonts w:hint="default"/>
      </w:rPr>
    </w:lvl>
    <w:lvl w:ilvl="1">
      <w:start w:val="1"/>
      <w:numFmt w:val="lowerLetter"/>
      <w:lvlText w:val="%2."/>
      <w:lvlJc w:val="left"/>
      <w:pPr>
        <w:ind w:left="3418" w:hanging="360"/>
      </w:pPr>
    </w:lvl>
    <w:lvl w:ilvl="2">
      <w:start w:val="1"/>
      <w:numFmt w:val="lowerRoman"/>
      <w:lvlText w:val="%3."/>
      <w:lvlJc w:val="right"/>
      <w:pPr>
        <w:ind w:left="4138" w:hanging="180"/>
      </w:pPr>
    </w:lvl>
    <w:lvl w:ilvl="3">
      <w:start w:val="1"/>
      <w:numFmt w:val="decimal"/>
      <w:lvlText w:val="%4."/>
      <w:lvlJc w:val="left"/>
      <w:pPr>
        <w:ind w:left="4858" w:hanging="360"/>
      </w:pPr>
    </w:lvl>
    <w:lvl w:ilvl="4">
      <w:start w:val="1"/>
      <w:numFmt w:val="lowerLetter"/>
      <w:lvlText w:val="%5."/>
      <w:lvlJc w:val="left"/>
      <w:pPr>
        <w:ind w:left="5578" w:hanging="360"/>
      </w:pPr>
    </w:lvl>
    <w:lvl w:ilvl="5">
      <w:start w:val="1"/>
      <w:numFmt w:val="lowerRoman"/>
      <w:lvlText w:val="%6."/>
      <w:lvlJc w:val="right"/>
      <w:pPr>
        <w:ind w:left="6298" w:hanging="180"/>
      </w:pPr>
    </w:lvl>
    <w:lvl w:ilvl="6">
      <w:start w:val="1"/>
      <w:numFmt w:val="decimal"/>
      <w:lvlText w:val="%7."/>
      <w:lvlJc w:val="left"/>
      <w:pPr>
        <w:ind w:left="7018" w:hanging="360"/>
      </w:pPr>
    </w:lvl>
    <w:lvl w:ilvl="7">
      <w:start w:val="1"/>
      <w:numFmt w:val="lowerLetter"/>
      <w:lvlText w:val="%8."/>
      <w:lvlJc w:val="left"/>
      <w:pPr>
        <w:ind w:left="7738" w:hanging="360"/>
      </w:pPr>
    </w:lvl>
    <w:lvl w:ilvl="8">
      <w:start w:val="1"/>
      <w:numFmt w:val="lowerRoman"/>
      <w:lvlText w:val="%9."/>
      <w:lvlJc w:val="right"/>
      <w:pPr>
        <w:ind w:left="8458" w:hanging="180"/>
      </w:pPr>
    </w:lvl>
  </w:abstractNum>
  <w:abstractNum w:abstractNumId="7">
    <w:nsid w:val="4FCA34C5"/>
    <w:multiLevelType w:val="multilevel"/>
    <w:tmpl w:val="4FCA34C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536342DC"/>
    <w:multiLevelType w:val="multilevel"/>
    <w:tmpl w:val="536342DC"/>
    <w:lvl w:ilvl="0">
      <w:start w:val="1"/>
      <w:numFmt w:val="decimal"/>
      <w:lvlText w:val="%1."/>
      <w:lvlJc w:val="left"/>
      <w:pPr>
        <w:ind w:left="3339" w:hanging="360"/>
      </w:pPr>
      <w:rPr>
        <w:rFonts w:hint="default"/>
      </w:rPr>
    </w:lvl>
    <w:lvl w:ilvl="1">
      <w:start w:val="1"/>
      <w:numFmt w:val="lowerLetter"/>
      <w:lvlText w:val="%2."/>
      <w:lvlJc w:val="left"/>
      <w:pPr>
        <w:ind w:left="4059" w:hanging="360"/>
      </w:pPr>
    </w:lvl>
    <w:lvl w:ilvl="2">
      <w:start w:val="1"/>
      <w:numFmt w:val="lowerRoman"/>
      <w:lvlText w:val="%3."/>
      <w:lvlJc w:val="right"/>
      <w:pPr>
        <w:ind w:left="4779" w:hanging="180"/>
      </w:pPr>
    </w:lvl>
    <w:lvl w:ilvl="3">
      <w:start w:val="1"/>
      <w:numFmt w:val="decimal"/>
      <w:lvlText w:val="%4."/>
      <w:lvlJc w:val="left"/>
      <w:pPr>
        <w:ind w:left="5499" w:hanging="360"/>
      </w:pPr>
    </w:lvl>
    <w:lvl w:ilvl="4">
      <w:start w:val="1"/>
      <w:numFmt w:val="lowerLetter"/>
      <w:lvlText w:val="%5."/>
      <w:lvlJc w:val="left"/>
      <w:pPr>
        <w:ind w:left="6219" w:hanging="360"/>
      </w:pPr>
    </w:lvl>
    <w:lvl w:ilvl="5">
      <w:start w:val="1"/>
      <w:numFmt w:val="lowerRoman"/>
      <w:lvlText w:val="%6."/>
      <w:lvlJc w:val="right"/>
      <w:pPr>
        <w:ind w:left="6939" w:hanging="180"/>
      </w:pPr>
    </w:lvl>
    <w:lvl w:ilvl="6">
      <w:start w:val="1"/>
      <w:numFmt w:val="decimal"/>
      <w:lvlText w:val="%7."/>
      <w:lvlJc w:val="left"/>
      <w:pPr>
        <w:ind w:left="7659" w:hanging="360"/>
      </w:pPr>
    </w:lvl>
    <w:lvl w:ilvl="7">
      <w:start w:val="1"/>
      <w:numFmt w:val="lowerLetter"/>
      <w:lvlText w:val="%8."/>
      <w:lvlJc w:val="left"/>
      <w:pPr>
        <w:ind w:left="8379" w:hanging="360"/>
      </w:pPr>
    </w:lvl>
    <w:lvl w:ilvl="8">
      <w:start w:val="1"/>
      <w:numFmt w:val="lowerRoman"/>
      <w:lvlText w:val="%9."/>
      <w:lvlJc w:val="right"/>
      <w:pPr>
        <w:ind w:left="9099" w:hanging="180"/>
      </w:pPr>
    </w:lvl>
  </w:abstractNum>
  <w:abstractNum w:abstractNumId="9">
    <w:nsid w:val="5A721F6A"/>
    <w:multiLevelType w:val="multilevel"/>
    <w:tmpl w:val="5A721F6A"/>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nsid w:val="5F213A02"/>
    <w:multiLevelType w:val="multilevel"/>
    <w:tmpl w:val="5F213A0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295104"/>
    <w:multiLevelType w:val="multilevel"/>
    <w:tmpl w:val="67295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FD326C"/>
    <w:multiLevelType w:val="multilevel"/>
    <w:tmpl w:val="6EFD32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8A7B94"/>
    <w:multiLevelType w:val="multilevel"/>
    <w:tmpl w:val="7C8A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4"/>
  </w:num>
  <w:num w:numId="6">
    <w:abstractNumId w:val="3"/>
  </w:num>
  <w:num w:numId="7">
    <w:abstractNumId w:val="12"/>
  </w:num>
  <w:num w:numId="8">
    <w:abstractNumId w:val="2"/>
  </w:num>
  <w:num w:numId="9">
    <w:abstractNumId w:val="11"/>
  </w:num>
  <w:num w:numId="10">
    <w:abstractNumId w:val="9"/>
  </w:num>
  <w:num w:numId="11">
    <w:abstractNumId w:val="8"/>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evenAndOddHeaders/>
  <w:drawingGridHorizontalSpacing w:val="1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DCD"/>
    <w:rsid w:val="000704EF"/>
    <w:rsid w:val="000B6380"/>
    <w:rsid w:val="000F4324"/>
    <w:rsid w:val="001662A8"/>
    <w:rsid w:val="00171724"/>
    <w:rsid w:val="00172A27"/>
    <w:rsid w:val="00211FC0"/>
    <w:rsid w:val="00234942"/>
    <w:rsid w:val="0025786D"/>
    <w:rsid w:val="00270E4F"/>
    <w:rsid w:val="002B7906"/>
    <w:rsid w:val="002D0F39"/>
    <w:rsid w:val="002D1B2C"/>
    <w:rsid w:val="002E4E24"/>
    <w:rsid w:val="002E6236"/>
    <w:rsid w:val="00351FD5"/>
    <w:rsid w:val="00385BAA"/>
    <w:rsid w:val="00386C0C"/>
    <w:rsid w:val="003E16A7"/>
    <w:rsid w:val="00406434"/>
    <w:rsid w:val="00421DE1"/>
    <w:rsid w:val="00425D24"/>
    <w:rsid w:val="004659AB"/>
    <w:rsid w:val="00484715"/>
    <w:rsid w:val="004920C0"/>
    <w:rsid w:val="004B601A"/>
    <w:rsid w:val="00514EF1"/>
    <w:rsid w:val="00577D8E"/>
    <w:rsid w:val="00592E09"/>
    <w:rsid w:val="005B3390"/>
    <w:rsid w:val="005B3798"/>
    <w:rsid w:val="005C40E5"/>
    <w:rsid w:val="005F6B09"/>
    <w:rsid w:val="00607264"/>
    <w:rsid w:val="00612C32"/>
    <w:rsid w:val="00642580"/>
    <w:rsid w:val="00671A1F"/>
    <w:rsid w:val="006813AF"/>
    <w:rsid w:val="0068502F"/>
    <w:rsid w:val="006A135E"/>
    <w:rsid w:val="006A601F"/>
    <w:rsid w:val="006D02E1"/>
    <w:rsid w:val="006D25F7"/>
    <w:rsid w:val="007332CD"/>
    <w:rsid w:val="00754441"/>
    <w:rsid w:val="00756F47"/>
    <w:rsid w:val="00792AF9"/>
    <w:rsid w:val="007B7D95"/>
    <w:rsid w:val="00805FE0"/>
    <w:rsid w:val="008239C9"/>
    <w:rsid w:val="0083140F"/>
    <w:rsid w:val="00832D20"/>
    <w:rsid w:val="00842936"/>
    <w:rsid w:val="0086767E"/>
    <w:rsid w:val="008728BD"/>
    <w:rsid w:val="00896565"/>
    <w:rsid w:val="008A4C6A"/>
    <w:rsid w:val="008A6761"/>
    <w:rsid w:val="008A7256"/>
    <w:rsid w:val="009038C6"/>
    <w:rsid w:val="00925E54"/>
    <w:rsid w:val="00942EB0"/>
    <w:rsid w:val="00947F5B"/>
    <w:rsid w:val="00951127"/>
    <w:rsid w:val="009B08D2"/>
    <w:rsid w:val="009B7E03"/>
    <w:rsid w:val="009C4021"/>
    <w:rsid w:val="00A004E3"/>
    <w:rsid w:val="00A12293"/>
    <w:rsid w:val="00A30769"/>
    <w:rsid w:val="00A33172"/>
    <w:rsid w:val="00A47BBE"/>
    <w:rsid w:val="00A94A41"/>
    <w:rsid w:val="00AC25C3"/>
    <w:rsid w:val="00AD5F74"/>
    <w:rsid w:val="00AE0F35"/>
    <w:rsid w:val="00AF2471"/>
    <w:rsid w:val="00B7347C"/>
    <w:rsid w:val="00B812F6"/>
    <w:rsid w:val="00B95A6D"/>
    <w:rsid w:val="00BB1C10"/>
    <w:rsid w:val="00C1586C"/>
    <w:rsid w:val="00C2531F"/>
    <w:rsid w:val="00C90BE2"/>
    <w:rsid w:val="00CA3735"/>
    <w:rsid w:val="00CC528E"/>
    <w:rsid w:val="00CD38C6"/>
    <w:rsid w:val="00D279EE"/>
    <w:rsid w:val="00D4767A"/>
    <w:rsid w:val="00D54E35"/>
    <w:rsid w:val="00D63B71"/>
    <w:rsid w:val="00D97ADC"/>
    <w:rsid w:val="00DA0781"/>
    <w:rsid w:val="00DE6552"/>
    <w:rsid w:val="00E05663"/>
    <w:rsid w:val="00E62E11"/>
    <w:rsid w:val="00E721E5"/>
    <w:rsid w:val="00E81EB0"/>
    <w:rsid w:val="00E82528"/>
    <w:rsid w:val="00EA42ED"/>
    <w:rsid w:val="00EE7F46"/>
    <w:rsid w:val="00F277B8"/>
    <w:rsid w:val="00F300D0"/>
    <w:rsid w:val="00F30709"/>
    <w:rsid w:val="00F47E3F"/>
    <w:rsid w:val="00F62355"/>
    <w:rsid w:val="00F80C4F"/>
    <w:rsid w:val="383D3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uiPriority="99"/>
    <w:lsdException w:name="annotation text" w:semiHidden="1"/>
    <w:lsdException w:name="footer" w:uiPriority="99"/>
    <w:lsdException w:name="index heading" w:semiHidden="1"/>
    <w:lsdException w:name="caption" w:semiHidden="1" w:unhideWhenUsed="1"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0C0"/>
    <w:pPr>
      <w:widowControl w:val="0"/>
    </w:pPr>
    <w:rPr>
      <w:kern w:val="2"/>
      <w:sz w:val="24"/>
      <w:lang w:val="en-US" w:eastAsia="zh-CN"/>
    </w:rPr>
  </w:style>
  <w:style w:type="paragraph" w:styleId="Heading1">
    <w:name w:val="heading 1"/>
    <w:basedOn w:val="Normal"/>
    <w:next w:val="Normal"/>
    <w:qFormat/>
    <w:rsid w:val="004920C0"/>
    <w:pPr>
      <w:keepNext/>
      <w:keepLines/>
      <w:spacing w:before="240" w:after="60"/>
      <w:outlineLvl w:val="0"/>
    </w:pPr>
    <w:rPr>
      <w:rFonts w:ascii="Arial" w:hAnsi="Arial"/>
      <w:b/>
      <w:kern w:val="44"/>
      <w:sz w:val="32"/>
    </w:rPr>
  </w:style>
  <w:style w:type="paragraph" w:styleId="Heading2">
    <w:name w:val="heading 2"/>
    <w:basedOn w:val="Normal"/>
    <w:next w:val="Normal"/>
    <w:qFormat/>
    <w:rsid w:val="004920C0"/>
    <w:pPr>
      <w:keepNext/>
      <w:keepLines/>
      <w:spacing w:before="240" w:after="60"/>
      <w:outlineLvl w:val="1"/>
    </w:pPr>
    <w:rPr>
      <w:rFonts w:ascii="Arial" w:hAnsi="Arial"/>
      <w:b/>
      <w:i/>
      <w:sz w:val="28"/>
    </w:rPr>
  </w:style>
  <w:style w:type="paragraph" w:styleId="Heading3">
    <w:name w:val="heading 3"/>
    <w:basedOn w:val="Normal"/>
    <w:next w:val="Normal"/>
    <w:qFormat/>
    <w:rsid w:val="004920C0"/>
    <w:pPr>
      <w:keepNext/>
      <w:keepLines/>
      <w:spacing w:before="240" w:after="60"/>
      <w:outlineLvl w:val="2"/>
    </w:pPr>
    <w:rPr>
      <w:rFonts w:ascii="Arial" w:hAnsi="Arial"/>
      <w:b/>
      <w:sz w:val="26"/>
    </w:rPr>
  </w:style>
  <w:style w:type="paragraph" w:styleId="Heading4">
    <w:name w:val="heading 4"/>
    <w:basedOn w:val="Normal"/>
    <w:next w:val="Normal"/>
    <w:qFormat/>
    <w:rsid w:val="004920C0"/>
    <w:pPr>
      <w:keepNext/>
      <w:keepLines/>
      <w:spacing w:before="240" w:after="60"/>
      <w:outlineLvl w:val="3"/>
    </w:pPr>
    <w:rPr>
      <w:b/>
      <w:sz w:val="28"/>
    </w:rPr>
  </w:style>
  <w:style w:type="paragraph" w:styleId="Heading5">
    <w:name w:val="heading 5"/>
    <w:basedOn w:val="Normal"/>
    <w:next w:val="Normal"/>
    <w:qFormat/>
    <w:rsid w:val="004920C0"/>
    <w:pPr>
      <w:keepNext/>
      <w:keepLines/>
      <w:spacing w:before="240" w:after="60"/>
      <w:outlineLvl w:val="4"/>
    </w:pPr>
    <w:rPr>
      <w:b/>
      <w:i/>
      <w:sz w:val="26"/>
    </w:rPr>
  </w:style>
  <w:style w:type="paragraph" w:styleId="Heading6">
    <w:name w:val="heading 6"/>
    <w:basedOn w:val="Normal"/>
    <w:next w:val="Normal"/>
    <w:qFormat/>
    <w:rsid w:val="004920C0"/>
    <w:pPr>
      <w:keepNext/>
      <w:keepLines/>
      <w:spacing w:before="240" w:after="60"/>
      <w:outlineLvl w:val="5"/>
    </w:pPr>
    <w:rPr>
      <w:b/>
      <w:sz w:val="22"/>
    </w:rPr>
  </w:style>
  <w:style w:type="paragraph" w:styleId="Heading7">
    <w:name w:val="heading 7"/>
    <w:basedOn w:val="Normal"/>
    <w:next w:val="Normal"/>
    <w:qFormat/>
    <w:rsid w:val="004920C0"/>
    <w:pPr>
      <w:keepNext/>
      <w:keepLines/>
      <w:spacing w:before="240" w:after="60"/>
      <w:outlineLvl w:val="6"/>
    </w:pPr>
  </w:style>
  <w:style w:type="paragraph" w:styleId="Heading8">
    <w:name w:val="heading 8"/>
    <w:basedOn w:val="Normal"/>
    <w:next w:val="Normal"/>
    <w:qFormat/>
    <w:rsid w:val="004920C0"/>
    <w:pPr>
      <w:keepNext/>
      <w:keepLines/>
      <w:spacing w:before="240" w:after="60"/>
      <w:outlineLvl w:val="7"/>
    </w:pPr>
    <w:rPr>
      <w:i/>
    </w:rPr>
  </w:style>
  <w:style w:type="paragraph" w:styleId="Heading9">
    <w:name w:val="heading 9"/>
    <w:basedOn w:val="Normal"/>
    <w:next w:val="Normal"/>
    <w:qFormat/>
    <w:rsid w:val="004920C0"/>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920C0"/>
    <w:rPr>
      <w:rFonts w:ascii="Tahoma" w:hAnsi="Tahoma"/>
      <w:sz w:val="16"/>
      <w:szCs w:val="16"/>
    </w:rPr>
  </w:style>
  <w:style w:type="paragraph" w:styleId="Footer">
    <w:name w:val="footer"/>
    <w:basedOn w:val="Normal"/>
    <w:link w:val="FooterChar"/>
    <w:uiPriority w:val="99"/>
    <w:rsid w:val="004920C0"/>
    <w:pPr>
      <w:tabs>
        <w:tab w:val="center" w:pos="4153"/>
        <w:tab w:val="right" w:pos="8306"/>
      </w:tabs>
      <w:snapToGrid w:val="0"/>
    </w:pPr>
    <w:rPr>
      <w:sz w:val="18"/>
      <w:szCs w:val="18"/>
    </w:rPr>
  </w:style>
  <w:style w:type="paragraph" w:styleId="FootnoteText">
    <w:name w:val="footnote text"/>
    <w:basedOn w:val="Normal"/>
    <w:link w:val="FootnoteTextChar"/>
    <w:uiPriority w:val="99"/>
    <w:rsid w:val="004920C0"/>
    <w:rPr>
      <w:sz w:val="20"/>
    </w:rPr>
  </w:style>
  <w:style w:type="paragraph" w:styleId="Header">
    <w:name w:val="header"/>
    <w:basedOn w:val="Normal"/>
    <w:rsid w:val="004920C0"/>
    <w:pPr>
      <w:tabs>
        <w:tab w:val="center" w:pos="4153"/>
        <w:tab w:val="right" w:pos="8306"/>
      </w:tabs>
      <w:snapToGrid w:val="0"/>
    </w:pPr>
    <w:rPr>
      <w:sz w:val="18"/>
      <w:szCs w:val="18"/>
    </w:rPr>
  </w:style>
  <w:style w:type="character" w:styleId="FootnoteReference">
    <w:name w:val="footnote reference"/>
    <w:rsid w:val="004920C0"/>
    <w:rPr>
      <w:vertAlign w:val="superscript"/>
    </w:rPr>
  </w:style>
  <w:style w:type="character" w:styleId="Hyperlink">
    <w:name w:val="Hyperlink"/>
    <w:rsid w:val="004920C0"/>
    <w:rPr>
      <w:color w:val="0000FF"/>
      <w:u w:val="single"/>
    </w:rPr>
  </w:style>
  <w:style w:type="character" w:styleId="LineNumber">
    <w:name w:val="line number"/>
    <w:basedOn w:val="DefaultParagraphFont"/>
    <w:rsid w:val="004920C0"/>
  </w:style>
  <w:style w:type="character" w:styleId="PageNumber">
    <w:name w:val="page number"/>
    <w:basedOn w:val="DefaultParagraphFont"/>
    <w:rsid w:val="004920C0"/>
  </w:style>
  <w:style w:type="paragraph" w:customStyle="1" w:styleId="ListParagraph1">
    <w:name w:val="List Paragraph1"/>
    <w:basedOn w:val="Normal"/>
    <w:link w:val="ListParagraphChar"/>
    <w:uiPriority w:val="34"/>
    <w:qFormat/>
    <w:rsid w:val="004920C0"/>
    <w:pPr>
      <w:ind w:left="720"/>
      <w:contextualSpacing/>
    </w:pPr>
  </w:style>
  <w:style w:type="character" w:customStyle="1" w:styleId="BalloonTextChar">
    <w:name w:val="Balloon Text Char"/>
    <w:link w:val="BalloonText"/>
    <w:semiHidden/>
    <w:qFormat/>
    <w:rsid w:val="004920C0"/>
    <w:rPr>
      <w:rFonts w:ascii="Tahoma" w:hAnsi="Tahoma" w:cs="Tahoma"/>
      <w:kern w:val="2"/>
      <w:sz w:val="16"/>
      <w:szCs w:val="16"/>
      <w:lang w:eastAsia="zh-CN"/>
    </w:rPr>
  </w:style>
  <w:style w:type="character" w:customStyle="1" w:styleId="FootnoteTextChar">
    <w:name w:val="Footnote Text Char"/>
    <w:basedOn w:val="DefaultParagraphFont"/>
    <w:link w:val="FootnoteText"/>
    <w:uiPriority w:val="99"/>
    <w:rsid w:val="004920C0"/>
    <w:rPr>
      <w:kern w:val="2"/>
      <w:lang w:eastAsia="zh-CN"/>
    </w:rPr>
  </w:style>
  <w:style w:type="character" w:customStyle="1" w:styleId="ListParagraphChar">
    <w:name w:val="List Paragraph Char"/>
    <w:link w:val="ListParagraph1"/>
    <w:uiPriority w:val="34"/>
    <w:rsid w:val="004920C0"/>
    <w:rPr>
      <w:kern w:val="2"/>
      <w:sz w:val="24"/>
      <w:lang w:eastAsia="zh-CN"/>
    </w:rPr>
  </w:style>
  <w:style w:type="paragraph" w:customStyle="1" w:styleId="Default">
    <w:name w:val="Default"/>
    <w:rsid w:val="004920C0"/>
    <w:pPr>
      <w:autoSpaceDE w:val="0"/>
      <w:autoSpaceDN w:val="0"/>
      <w:adjustRightInd w:val="0"/>
    </w:pPr>
    <w:rPr>
      <w:rFonts w:eastAsiaTheme="minorHAnsi"/>
      <w:color w:val="000000"/>
      <w:sz w:val="24"/>
      <w:szCs w:val="24"/>
      <w:lang w:val="en-US" w:eastAsia="en-US"/>
    </w:rPr>
  </w:style>
  <w:style w:type="character" w:customStyle="1" w:styleId="FooterChar">
    <w:name w:val="Footer Char"/>
    <w:basedOn w:val="DefaultParagraphFont"/>
    <w:link w:val="Footer"/>
    <w:uiPriority w:val="99"/>
    <w:rsid w:val="004920C0"/>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dm.go.id/berita/55-siaran-pers/1694-sosialisasi-kebijakan-penghematan-pemakaian-listrik.html?tmpl=component&amp;print=1&amp;page" TargetMode="External"/><Relationship Id="rId4" Type="http://schemas.openxmlformats.org/officeDocument/2006/relationships/styles" Target="styles.xml"/><Relationship Id="rId9" Type="http://schemas.openxmlformats.org/officeDocument/2006/relationships/hyperlink" Target="http://www.pln.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DD0AE-701E-4480-AAC7-A3D2A853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3688</Words>
  <Characters>24790</Characters>
  <Application>Microsoft Office Word</Application>
  <DocSecurity>0</DocSecurity>
  <Lines>206</Lines>
  <Paragraphs>56</Paragraphs>
  <ScaleCrop>false</ScaleCrop>
  <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  Ilmu Komunikasi, … (…), 2015: …-…</dc:title>
  <dc:creator>Axioo</dc:creator>
  <cp:lastModifiedBy>Sadonyo Op2</cp:lastModifiedBy>
  <cp:revision>15</cp:revision>
  <cp:lastPrinted>2018-01-04T02:51:00Z</cp:lastPrinted>
  <dcterms:created xsi:type="dcterms:W3CDTF">2017-12-28T04:53:00Z</dcterms:created>
  <dcterms:modified xsi:type="dcterms:W3CDTF">2018-01-04T04:10:00Z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